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9" w:rsidRDefault="00FA7FC9" w:rsidP="00FA7FC9">
      <w:pPr>
        <w:jc w:val="right"/>
      </w:pPr>
      <w:r>
        <w:t>Утверждено</w:t>
      </w:r>
    </w:p>
    <w:p w:rsidR="00FA7FC9" w:rsidRDefault="00FA7FC9" w:rsidP="00FA7FC9">
      <w:pPr>
        <w:jc w:val="right"/>
      </w:pPr>
      <w:r>
        <w:t>Приказом № АКЦ-20180510-01</w:t>
      </w:r>
    </w:p>
    <w:p w:rsidR="00FA7FC9" w:rsidRDefault="00FA7FC9" w:rsidP="00FA7FC9">
      <w:pPr>
        <w:jc w:val="right"/>
      </w:pPr>
      <w:r>
        <w:t>Коммерческого директора</w:t>
      </w:r>
    </w:p>
    <w:p w:rsidR="00FA7FC9" w:rsidRDefault="00FA7FC9" w:rsidP="00FA7FC9">
      <w:pPr>
        <w:jc w:val="right"/>
      </w:pPr>
      <w:bookmarkStart w:id="0" w:name="_GoBack"/>
      <w:bookmarkEnd w:id="0"/>
      <w:r>
        <w:t xml:space="preserve">ООО МФК «СМСФИНАНС» </w:t>
      </w:r>
      <w:proofErr w:type="spellStart"/>
      <w:r>
        <w:t>Меринова</w:t>
      </w:r>
      <w:proofErr w:type="spellEnd"/>
      <w:r>
        <w:t xml:space="preserve"> И.Н.</w:t>
      </w:r>
    </w:p>
    <w:p w:rsidR="00FA7FC9" w:rsidRDefault="00FA7FC9" w:rsidP="00FA7FC9">
      <w:pPr>
        <w:jc w:val="right"/>
      </w:pPr>
      <w:r>
        <w:t>от 10.05.2018 г.</w:t>
      </w:r>
    </w:p>
    <w:p w:rsidR="00FA7FC9" w:rsidRDefault="00FA7FC9" w:rsidP="00FA7FC9"/>
    <w:p w:rsidR="00FA7FC9" w:rsidRDefault="00FA7FC9" w:rsidP="00FA7FC9"/>
    <w:p w:rsidR="00FA7FC9" w:rsidRDefault="00FA7FC9" w:rsidP="00FA7FC9">
      <w:pPr>
        <w:pStyle w:val="2"/>
        <w:jc w:val="center"/>
      </w:pPr>
      <w:r>
        <w:t>Условия Акции «10 дней без процентов»</w:t>
      </w:r>
    </w:p>
    <w:p w:rsidR="00FA7FC9" w:rsidRDefault="00FA7FC9" w:rsidP="00FA7FC9">
      <w:r>
        <w:t xml:space="preserve"> </w:t>
      </w:r>
    </w:p>
    <w:p w:rsidR="00FA7FC9" w:rsidRDefault="00FA7FC9" w:rsidP="00FA7FC9">
      <w:r>
        <w:t xml:space="preserve">1. </w:t>
      </w:r>
      <w:proofErr w:type="gramStart"/>
      <w:r>
        <w:t xml:space="preserve">В период проведения акции «10 дней без процентов» (далее – Акция) физическому лицу, впервые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 предоставляется 100% скидка на процентную ставку, указанную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</w:t>
      </w:r>
      <w:proofErr w:type="gramEnd"/>
      <w:r>
        <w:t xml:space="preserve"> и иных платежей по Займу в течение 10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«Договор») при соблюдении Клиентом Условий Акции.</w:t>
      </w:r>
    </w:p>
    <w:p w:rsidR="00FA7FC9" w:rsidRDefault="00FA7FC9" w:rsidP="00FA7FC9">
      <w:r>
        <w:t>2. При возврате Клиентом Займа и уплаты процентов и иных платежей по Займу позднее, чем в течение 10 дней с момента заключения Договора, проценты начисляются и уплачиваются по процентной ставке, указанной в Договоре, без учета Скидки, начиная с первого дня действия Договора.</w:t>
      </w:r>
    </w:p>
    <w:p w:rsidR="00FA7FC9" w:rsidRDefault="00FA7FC9" w:rsidP="00FA7FC9">
      <w:r>
        <w:t xml:space="preserve">3.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и только при оформлении заявки на получение Займа через официальный сайт Общества в сети «Интернет» по адресу www.smsfinance.ru (далее – «Сайт Общества»), или через мобильное приложение Общества, или в процессе переговоров с оператором контакт-центра Общества с соблюдением Условий Акции.</w:t>
      </w:r>
      <w:proofErr w:type="gramEnd"/>
    </w:p>
    <w:p w:rsidR="00FA7FC9" w:rsidRDefault="00FA7FC9" w:rsidP="00FA7FC9">
      <w:r>
        <w:t xml:space="preserve">4.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 заём[1] у Общества.</w:t>
      </w:r>
    </w:p>
    <w:p w:rsidR="00FA7FC9" w:rsidRDefault="00FA7FC9" w:rsidP="00FA7FC9">
      <w:r>
        <w:t>5. Процентные ставки по Займам при условии соблюдения условий Акции определяются исходя из следующей формулы: процентная ставка по Займу – скидка в размере 100% от процентной ставки по Займу (при условии соблюдения условий Акции) = процентная ставка по Займу с учетом Скидки.</w:t>
      </w:r>
    </w:p>
    <w:p w:rsidR="00FA7FC9" w:rsidRDefault="00FA7FC9" w:rsidP="00FA7FC9">
      <w:r>
        <w:t>6.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FA7FC9" w:rsidRDefault="00FA7FC9" w:rsidP="00FA7FC9">
      <w:r>
        <w:t>7. Период действия Акции с 10.05.2018 до момента публикации информации о прекращении Акции на Сайте Общества.</w:t>
      </w:r>
    </w:p>
    <w:p w:rsidR="00FA7FC9" w:rsidRDefault="00FA7FC9" w:rsidP="00FA7FC9">
      <w:r>
        <w:lastRenderedPageBreak/>
        <w:t>8.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FA7FC9" w:rsidRDefault="00FA7FC9" w:rsidP="00FA7FC9">
      <w:r>
        <w:t>9. Общество оставляет за собой право вносить любые изменения в условия настоящей Акции, в любой период времени действия Акции.</w:t>
      </w:r>
    </w:p>
    <w:p w:rsidR="00FA7FC9" w:rsidRDefault="00FA7FC9" w:rsidP="00FA7FC9">
      <w:r>
        <w:t>________________________________________</w:t>
      </w:r>
    </w:p>
    <w:p w:rsidR="00493FF6" w:rsidRPr="00FA7FC9" w:rsidRDefault="00FA7FC9" w:rsidP="00FA7FC9">
      <w:pPr>
        <w:rPr>
          <w:i/>
        </w:rPr>
      </w:pPr>
      <w:r w:rsidRPr="00FA7FC9">
        <w:rPr>
          <w:i/>
        </w:rPr>
        <w:t xml:space="preserve">1 – </w:t>
      </w:r>
      <w:proofErr w:type="spellStart"/>
      <w:r w:rsidRPr="00FA7FC9">
        <w:rPr>
          <w:i/>
        </w:rPr>
        <w:t>Аннуитетный</w:t>
      </w:r>
      <w:proofErr w:type="spellEnd"/>
      <w:r w:rsidRPr="00FA7FC9">
        <w:rPr>
          <w:i/>
        </w:rP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493FF6" w:rsidRPr="00FA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C9"/>
    <w:rsid w:val="00493FF6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7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7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2019-07-02T11:18:00Z</dcterms:created>
  <dcterms:modified xsi:type="dcterms:W3CDTF">2019-07-02T11:20:00Z</dcterms:modified>
</cp:coreProperties>
</file>