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B7" w:rsidRDefault="006C37B7" w:rsidP="006C37B7">
      <w:pPr>
        <w:pStyle w:val="1"/>
        <w:jc w:val="center"/>
      </w:pPr>
      <w:r>
        <w:t>Политика конфиденциальности</w:t>
      </w:r>
    </w:p>
    <w:p w:rsidR="006C37B7" w:rsidRDefault="006C37B7" w:rsidP="006C37B7">
      <w:pPr>
        <w:rPr>
          <w:lang w:val="en-US"/>
        </w:rPr>
      </w:pPr>
    </w:p>
    <w:p w:rsidR="006C37B7" w:rsidRDefault="006C37B7" w:rsidP="006C37B7">
      <w:pPr>
        <w:pStyle w:val="2"/>
      </w:pPr>
      <w:r>
        <w:t>1. Общие положения</w:t>
      </w:r>
    </w:p>
    <w:p w:rsidR="006C37B7" w:rsidRDefault="006C37B7" w:rsidP="006C37B7">
      <w:r>
        <w:t xml:space="preserve">1.1. </w:t>
      </w:r>
      <w:proofErr w:type="gramStart"/>
      <w:r>
        <w:t>Настоящий документ определяет политику КПК «Флагман» в отношении обработки персональных данных, положение разработано на основании Федерального закона от 27.07.2006 № 152-ФЗ «О персональных данных»», Федерального закона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 финансированию терроризма».</w:t>
      </w:r>
      <w:proofErr w:type="gramEnd"/>
    </w:p>
    <w:p w:rsidR="006C37B7" w:rsidRDefault="006C37B7" w:rsidP="006C37B7"/>
    <w:p w:rsidR="006C37B7" w:rsidRDefault="006C37B7" w:rsidP="006C37B7">
      <w:r>
        <w:t xml:space="preserve">1.2. В соответствии с п. 1 ст. 3 Федерального закона от 27.07.2006 № 152-ФЗ «О персональных данных» под персональными данными клиентов (далее — персональные данные) понимается любая информация, относящаяся к прямо или косвенно определенному или определяемому на основании такой информации клиенту. </w:t>
      </w:r>
      <w:proofErr w:type="gramStart"/>
      <w:r>
        <w:t>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ст. 4 Федерального закона от 30.12.2004 № 218-ФЗ «О кредитных историях».</w:t>
      </w:r>
      <w:proofErr w:type="gramEnd"/>
    </w:p>
    <w:p w:rsidR="006C37B7" w:rsidRDefault="006C37B7" w:rsidP="006C37B7"/>
    <w:p w:rsidR="006C37B7" w:rsidRDefault="006C37B7" w:rsidP="006C37B7">
      <w:r>
        <w:t>1.3. Кредитный потребительский кооператив «Флагман» (далее — Кооператив), в соответствии с Федеральным законом от 27.07.2006 № 152-ФЗ «О персональных данных»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6C37B7" w:rsidRDefault="006C37B7" w:rsidP="006C37B7"/>
    <w:p w:rsidR="006C37B7" w:rsidRDefault="006C37B7" w:rsidP="006C37B7">
      <w:r>
        <w:t>1.4. Работники,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 152-ФЗ «О персональных данных», Федерального закона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 финансированию терроризма»</w:t>
      </w:r>
      <w:proofErr w:type="gramStart"/>
      <w:r>
        <w:t>.</w:t>
      </w:r>
      <w:proofErr w:type="gramEnd"/>
      <w:r>
        <w:t xml:space="preserve"> </w:t>
      </w:r>
      <w:proofErr w:type="gramStart"/>
      <w:r>
        <w:t>д</w:t>
      </w:r>
      <w:proofErr w:type="gramEnd"/>
      <w:r>
        <w:t>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rsidR="006C37B7" w:rsidRDefault="006C37B7" w:rsidP="006C37B7"/>
    <w:p w:rsidR="006C37B7" w:rsidRDefault="006C37B7" w:rsidP="006C37B7">
      <w:r>
        <w:t xml:space="preserve">1.5. Перечень лиц, уполномоченных на получение, обработку, хранение, передачу и любое другое использование персональных данных </w:t>
      </w:r>
      <w:proofErr w:type="gramStart"/>
      <w:r>
        <w:t>в</w:t>
      </w:r>
      <w:proofErr w:type="gramEnd"/>
      <w:r>
        <w:t xml:space="preserve"> </w:t>
      </w:r>
      <w:proofErr w:type="gramStart"/>
      <w:r>
        <w:t>Кооператива</w:t>
      </w:r>
      <w:proofErr w:type="gramEnd"/>
      <w:r>
        <w:t>, утверждается приказом Председателя Правления.</w:t>
      </w:r>
    </w:p>
    <w:p w:rsidR="006C37B7" w:rsidRDefault="006C37B7" w:rsidP="006C37B7"/>
    <w:p w:rsidR="006C37B7" w:rsidRDefault="006C37B7" w:rsidP="006C37B7">
      <w:r>
        <w:lastRenderedPageBreak/>
        <w:t xml:space="preserve">1.6. 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своевременность исполнения клиентами своих обязательств по договорам займа, договорам </w:t>
      </w:r>
      <w:proofErr w:type="gramStart"/>
      <w:r>
        <w:t>передачи личных сбережений повышения защищенности Кооператива</w:t>
      </w:r>
      <w:proofErr w:type="gramEnd"/>
      <w:r>
        <w:t xml:space="preserve"> и клиентов за счет общего снижения кредитных и иных рисков, повышения эффективности работы Кооператива.</w:t>
      </w:r>
    </w:p>
    <w:p w:rsidR="006C37B7" w:rsidRDefault="006C37B7" w:rsidP="006C37B7"/>
    <w:p w:rsidR="006C37B7" w:rsidRDefault="006C37B7" w:rsidP="006C37B7">
      <w:r>
        <w:t xml:space="preserve">1.7. Кооператив представляет всю имеющуюся у нее информацию, определенную: ст. 4 Федерального закона от 30.12.2004 № 218-ФЗ «О кредитных историях»,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 Федеральным законом от 7 августа 2001 г. № 115-ФЗ «О противодействии легализации (отмыванию) доходов, полученных преступным путем, и финансированию терроризма», в отношении всех пайщиков без получения согласия на ее представление в </w:t>
      </w:r>
      <w:proofErr w:type="spellStart"/>
      <w:r>
        <w:t>Росфинмониторинг</w:t>
      </w:r>
      <w:proofErr w:type="spellEnd"/>
      <w:r>
        <w:t>.</w:t>
      </w:r>
    </w:p>
    <w:p w:rsidR="006C37B7" w:rsidRDefault="006C37B7" w:rsidP="006C37B7"/>
    <w:p w:rsidR="006C37B7" w:rsidRDefault="006C37B7" w:rsidP="006C37B7">
      <w:r>
        <w:t>1.8. Согласие клиента как субъекта кредитной истории, полученное Кооперативом, сохраняет силу в течение всего срока действия договора займа, договора передачи личных сбережений, заключенного с клиентом в течение установленного срока.</w:t>
      </w:r>
    </w:p>
    <w:p w:rsidR="006C37B7" w:rsidRDefault="006C37B7" w:rsidP="006C37B7"/>
    <w:p w:rsidR="006C37B7" w:rsidRDefault="006C37B7" w:rsidP="006C37B7">
      <w:r>
        <w:t>1.9.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6C37B7" w:rsidRDefault="006C37B7" w:rsidP="006C37B7"/>
    <w:p w:rsidR="006C37B7" w:rsidRDefault="006C37B7" w:rsidP="006C37B7">
      <w:proofErr w:type="gramStart"/>
      <w:r>
        <w:t>а)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клиентам в получении и возврате займов, обеспечения личной безопасности и членов их семей, а также в целях обеспечения сохранности принадлежащего им имущества и имущества Кооператива, учета результатов исполнения ими обязательств;</w:t>
      </w:r>
      <w:proofErr w:type="gramEnd"/>
    </w:p>
    <w:p w:rsidR="006C37B7" w:rsidRDefault="006C37B7" w:rsidP="006C37B7"/>
    <w:p w:rsidR="006C37B7" w:rsidRDefault="006C37B7" w:rsidP="006C37B7">
      <w:r>
        <w:t>б) персональные данные следует получать лично у клиентов. В случае возникновения необходимости получения персональных данных у третьей стороны следует известить об этом клиентов заранее, получить их письменное согласие и сообщить клиентам о целях, предполагаемых источниках и способах получения персональных данных;</w:t>
      </w:r>
    </w:p>
    <w:p w:rsidR="006C37B7" w:rsidRDefault="006C37B7" w:rsidP="006C37B7"/>
    <w:p w:rsidR="006C37B7" w:rsidRDefault="006C37B7" w:rsidP="006C37B7">
      <w:proofErr w:type="gramStart"/>
      <w:r>
        <w:t>в) запрещается получать, обрабатывать и приобщать к личному делу клиентов не установленные Федеральным законом от 27.07.2006 № 152-ФЗ «О персональных данных», Федеральным законом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 финансированию терроризма» персональные данные об их политических</w:t>
      </w:r>
      <w:proofErr w:type="gramEnd"/>
      <w:r>
        <w:t xml:space="preserve">, религиозных и иных </w:t>
      </w:r>
      <w:r>
        <w:lastRenderedPageBreak/>
        <w:t>убеждениях, частной жизни, членстве в общественных объединениях, в том числе в профессиональных союзах;</w:t>
      </w:r>
    </w:p>
    <w:p w:rsidR="006C37B7" w:rsidRDefault="006C37B7" w:rsidP="006C37B7"/>
    <w:p w:rsidR="006C37B7" w:rsidRDefault="006C37B7" w:rsidP="006C37B7">
      <w:r>
        <w:t>г) при принятии решений, затрагивающих интересы клиентов,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6C37B7" w:rsidRDefault="006C37B7" w:rsidP="006C37B7"/>
    <w:p w:rsidR="006C37B7" w:rsidRDefault="006C37B7" w:rsidP="006C37B7">
      <w:proofErr w:type="gramStart"/>
      <w:r>
        <w:t>д) защита персональных данных от неправомерного их использования или утраты обеспечивается за счет средств Кооператива в порядке, установленном Федеральным законом от 27.07.2006 № 152-ФЗ «О персональных данных», Федеральным законом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 финансированию</w:t>
      </w:r>
      <w:proofErr w:type="gramEnd"/>
      <w:r>
        <w:t xml:space="preserve"> терроризма»;</w:t>
      </w:r>
    </w:p>
    <w:p w:rsidR="006C37B7" w:rsidRDefault="006C37B7" w:rsidP="006C37B7"/>
    <w:p w:rsidR="006C37B7" w:rsidRDefault="006C37B7" w:rsidP="006C37B7">
      <w:r>
        <w:t>е) передача персональных данных третьей стороне не допускается без письменного согласия клиентов, за исключением случаев, установленных федеральными законами;</w:t>
      </w:r>
    </w:p>
    <w:p w:rsidR="006C37B7" w:rsidRDefault="006C37B7" w:rsidP="006C37B7"/>
    <w:p w:rsidR="006C37B7" w:rsidRDefault="006C37B7" w:rsidP="006C37B7">
      <w:r>
        <w:t>ж) клиенты и их представители должны быть ознакомлены под роспись с документами Кооператива, устанавливающими порядок обработки персональных данных, а также об их правах и обязанностях в этой области;</w:t>
      </w:r>
    </w:p>
    <w:p w:rsidR="006C37B7" w:rsidRDefault="006C37B7" w:rsidP="006C37B7"/>
    <w:p w:rsidR="006C37B7" w:rsidRDefault="006C37B7" w:rsidP="006C37B7">
      <w:r>
        <w:t>з) организация, клиенты и их представители должны совместно вырабатывать меры защиты персональных данных.</w:t>
      </w:r>
    </w:p>
    <w:p w:rsidR="006C37B7" w:rsidRDefault="006C37B7" w:rsidP="006C37B7"/>
    <w:p w:rsidR="006C37B7" w:rsidRDefault="006C37B7" w:rsidP="006C37B7">
      <w:r>
        <w:t>1.10.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6C37B7" w:rsidRDefault="006C37B7" w:rsidP="006C37B7"/>
    <w:p w:rsidR="006C37B7" w:rsidRDefault="006C37B7" w:rsidP="006C37B7">
      <w:r>
        <w:t>1.2. Обработка персональных данных осуществляется на основе следующих принципов:</w:t>
      </w:r>
    </w:p>
    <w:p w:rsidR="006C37B7" w:rsidRDefault="006C37B7" w:rsidP="006C37B7"/>
    <w:p w:rsidR="006C37B7" w:rsidRDefault="006C37B7" w:rsidP="006C37B7">
      <w:r>
        <w:t>1) Обработка персональных данных осуществляется на законной и справедливой основе;</w:t>
      </w:r>
    </w:p>
    <w:p w:rsidR="006C37B7" w:rsidRDefault="006C37B7" w:rsidP="006C37B7"/>
    <w:p w:rsidR="006C37B7" w:rsidRDefault="006C37B7" w:rsidP="006C37B7">
      <w:r>
        <w:lastRenderedPageBreak/>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C37B7" w:rsidRDefault="006C37B7" w:rsidP="006C37B7"/>
    <w:p w:rsidR="006C37B7" w:rsidRDefault="006C37B7" w:rsidP="006C37B7">
      <w:r>
        <w:t>3) Не допускается объединение баз данных, содержащих персональные данные, обработка которых осуществляется в целях, несовместных между собой;</w:t>
      </w:r>
    </w:p>
    <w:p w:rsidR="006C37B7" w:rsidRDefault="006C37B7" w:rsidP="006C37B7"/>
    <w:p w:rsidR="006C37B7" w:rsidRDefault="006C37B7" w:rsidP="006C37B7">
      <w:r>
        <w:t>4) Обработке подлежат только те персональные данные, которые отвечают целям их обработки;</w:t>
      </w:r>
    </w:p>
    <w:p w:rsidR="006C37B7" w:rsidRDefault="006C37B7" w:rsidP="006C37B7"/>
    <w:p w:rsidR="006C37B7" w:rsidRDefault="006C37B7" w:rsidP="006C37B7">
      <w: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6C37B7" w:rsidRDefault="006C37B7" w:rsidP="006C37B7"/>
    <w:p w:rsidR="006C37B7" w:rsidRDefault="006C37B7" w:rsidP="006C37B7">
      <w: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6C37B7" w:rsidRDefault="006C37B7" w:rsidP="006C37B7"/>
    <w:p w:rsidR="006C37B7" w:rsidRDefault="006C37B7" w:rsidP="006C37B7">
      <w: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37B7" w:rsidRDefault="006C37B7" w:rsidP="006C37B7"/>
    <w:p w:rsidR="006C37B7" w:rsidRDefault="006C37B7" w:rsidP="006C37B7">
      <w:r>
        <w:t>8) Компания в своей деятельности исходит из того, что субъект персональных данных предоставляет точную и достоверную информацию во время взаимодействия с Компанией и извещает представителей Компании об изменении своих персональных данных.</w:t>
      </w:r>
    </w:p>
    <w:p w:rsidR="006C37B7" w:rsidRDefault="006C37B7" w:rsidP="006C37B7"/>
    <w:p w:rsidR="006C37B7" w:rsidRDefault="006C37B7" w:rsidP="006C37B7">
      <w:pPr>
        <w:pStyle w:val="2"/>
      </w:pPr>
      <w:r>
        <w:t>2. Сохранение персональных данных клиентов в Кооперативе</w:t>
      </w:r>
    </w:p>
    <w:p w:rsidR="006C37B7" w:rsidRDefault="006C37B7" w:rsidP="006C37B7">
      <w:r>
        <w:t xml:space="preserve">2.1. В целях информационного обеспечения управления в финансовой системе и деятельности Кооператива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w:t>
      </w:r>
      <w:r>
        <w:lastRenderedPageBreak/>
        <w:t>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6C37B7" w:rsidRDefault="006C37B7" w:rsidP="006C37B7"/>
    <w:p w:rsidR="006C37B7" w:rsidRDefault="006C37B7" w:rsidP="006C37B7">
      <w:r>
        <w:t>2.2. Кооператив гарантирует безопасность и конфиденциальность используемых персональных данных, в том числе в случае предоставления займов на банковские карты или с применением электронных технологий, а также принятия сбережений.</w:t>
      </w:r>
    </w:p>
    <w:p w:rsidR="006C37B7" w:rsidRDefault="006C37B7" w:rsidP="006C37B7"/>
    <w:p w:rsidR="006C37B7" w:rsidRDefault="006C37B7" w:rsidP="006C37B7">
      <w:r>
        <w:t>2.3. При обращении в Кооператив клиенты представляют достоверные сведения. Кооператив вправе проверять достоверность представленных сведений.</w:t>
      </w:r>
    </w:p>
    <w:p w:rsidR="006C37B7" w:rsidRDefault="006C37B7" w:rsidP="006C37B7"/>
    <w:p w:rsidR="006C37B7" w:rsidRDefault="006C37B7" w:rsidP="006C37B7">
      <w:pPr>
        <w:pStyle w:val="2"/>
      </w:pPr>
      <w:r>
        <w:t>3. Получение, обработка, хранение персональных данных</w:t>
      </w:r>
    </w:p>
    <w:p w:rsidR="006C37B7" w:rsidRDefault="006C37B7" w:rsidP="006C37B7">
      <w:r>
        <w:t>3.1. В Кооперативе устанавливается следующий порядок получения персональных данных:</w:t>
      </w:r>
    </w:p>
    <w:p w:rsidR="006C37B7" w:rsidRDefault="006C37B7" w:rsidP="006C37B7"/>
    <w:p w:rsidR="006C37B7" w:rsidRDefault="006C37B7" w:rsidP="006C37B7">
      <w:r>
        <w:t>3.1.1. При обращении за займом клиент заполняет анкету установленной формы. После заполнения анкеты с клиентом проводится собеседование. Анкета и результаты собеседования помещаются в досье клиента.</w:t>
      </w:r>
    </w:p>
    <w:p w:rsidR="006C37B7" w:rsidRDefault="006C37B7" w:rsidP="006C37B7"/>
    <w:p w:rsidR="006C37B7" w:rsidRDefault="006C37B7" w:rsidP="006C37B7">
      <w:r>
        <w:t>3.1.2. Кооператив не имеет права получать и обрабатывать персональные данные клиента о его расовой, национальной принадлежности, политических взглядах, религиозных и философских убеждениях, состоянии здоровья, интимной жизни.</w:t>
      </w:r>
    </w:p>
    <w:p w:rsidR="006C37B7" w:rsidRDefault="006C37B7" w:rsidP="006C37B7"/>
    <w:p w:rsidR="006C37B7" w:rsidRDefault="006C37B7" w:rsidP="006C37B7">
      <w:r>
        <w:t>3.1.3. В случаях, непосредственно связанных с вопросами трудовых отношений, в соответствии со ст. 24 Конституции Российской Федерации Кооператив вправе получать и обрабатывать данные о частной жизни клиента только с его письменного согласия.</w:t>
      </w:r>
    </w:p>
    <w:p w:rsidR="006C37B7" w:rsidRDefault="006C37B7" w:rsidP="006C37B7"/>
    <w:p w:rsidR="006C37B7" w:rsidRDefault="006C37B7" w:rsidP="006C37B7">
      <w:r>
        <w:t>3.2. Кооператив вправе обрабатывать персональные данные клиентов только с их письменного согласия.</w:t>
      </w:r>
    </w:p>
    <w:p w:rsidR="006C37B7" w:rsidRDefault="006C37B7" w:rsidP="006C37B7"/>
    <w:p w:rsidR="006C37B7" w:rsidRDefault="006C37B7" w:rsidP="006C37B7">
      <w:r>
        <w:t>3.3. Письменное согласие клиента на обработку его персональных данных должно включать в себя:</w:t>
      </w:r>
    </w:p>
    <w:p w:rsidR="006C37B7" w:rsidRDefault="006C37B7" w:rsidP="006C37B7"/>
    <w:p w:rsidR="006C37B7" w:rsidRDefault="006C37B7" w:rsidP="006C37B7">
      <w: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C37B7" w:rsidRDefault="006C37B7" w:rsidP="006C37B7"/>
    <w:p w:rsidR="006C37B7" w:rsidRDefault="006C37B7" w:rsidP="006C37B7">
      <w:r>
        <w:t>— наименование (фамилию, имя, отчество) и адрес оператора, получающего согласие субъекта персональных данных;</w:t>
      </w:r>
    </w:p>
    <w:p w:rsidR="006C37B7" w:rsidRDefault="006C37B7" w:rsidP="006C37B7"/>
    <w:p w:rsidR="006C37B7" w:rsidRDefault="006C37B7" w:rsidP="006C37B7">
      <w:r>
        <w:t>— цель обработки персональных данных;</w:t>
      </w:r>
    </w:p>
    <w:p w:rsidR="006C37B7" w:rsidRDefault="006C37B7" w:rsidP="006C37B7"/>
    <w:p w:rsidR="006C37B7" w:rsidRDefault="006C37B7" w:rsidP="006C37B7">
      <w:r>
        <w:t>— перечень персональных данных, на обработку которых дается согласие субъекта персональных данных;</w:t>
      </w:r>
    </w:p>
    <w:p w:rsidR="006C37B7" w:rsidRDefault="006C37B7" w:rsidP="006C37B7"/>
    <w:p w:rsidR="006C37B7" w:rsidRDefault="006C37B7" w:rsidP="006C37B7">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C37B7" w:rsidRDefault="006C37B7" w:rsidP="006C37B7"/>
    <w:p w:rsidR="006C37B7" w:rsidRDefault="006C37B7" w:rsidP="006C37B7">
      <w:r>
        <w:t>— срок, в течение которого действует согласие, а также порядок его отзыва.</w:t>
      </w:r>
    </w:p>
    <w:p w:rsidR="006C37B7" w:rsidRDefault="006C37B7" w:rsidP="006C37B7"/>
    <w:p w:rsidR="006C37B7" w:rsidRDefault="006C37B7" w:rsidP="006C37B7">
      <w:r>
        <w:t>3.4. Согласие клиента на обработку персональных данных не требуется в следующих случаях:</w:t>
      </w:r>
    </w:p>
    <w:p w:rsidR="006C37B7" w:rsidRDefault="006C37B7" w:rsidP="006C37B7"/>
    <w:p w:rsidR="006C37B7" w:rsidRDefault="006C37B7" w:rsidP="006C37B7">
      <w:r>
        <w:t>— персональные данные являются общедоступными;</w:t>
      </w:r>
    </w:p>
    <w:p w:rsidR="006C37B7" w:rsidRDefault="006C37B7" w:rsidP="006C37B7"/>
    <w:p w:rsidR="006C37B7" w:rsidRDefault="006C37B7" w:rsidP="006C37B7">
      <w: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Кооператива;</w:t>
      </w:r>
    </w:p>
    <w:p w:rsidR="006C37B7" w:rsidRDefault="006C37B7" w:rsidP="006C37B7"/>
    <w:p w:rsidR="006C37B7" w:rsidRDefault="006C37B7" w:rsidP="006C37B7">
      <w:r>
        <w:t>— по требованию полномочных государственных органов — в случаях, предусмотренных федеральным законом;</w:t>
      </w:r>
    </w:p>
    <w:p w:rsidR="006C37B7" w:rsidRDefault="006C37B7" w:rsidP="006C37B7"/>
    <w:p w:rsidR="006C37B7" w:rsidRDefault="006C37B7" w:rsidP="006C37B7">
      <w:r>
        <w:t>— обработка персональных данных в целях исполнения договора займа;</w:t>
      </w:r>
    </w:p>
    <w:p w:rsidR="006C37B7" w:rsidRDefault="006C37B7" w:rsidP="006C37B7"/>
    <w:p w:rsidR="006C37B7" w:rsidRDefault="006C37B7" w:rsidP="006C37B7">
      <w: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C37B7" w:rsidRDefault="006C37B7" w:rsidP="006C37B7"/>
    <w:p w:rsidR="006C37B7" w:rsidRDefault="006C37B7" w:rsidP="006C37B7">
      <w:r>
        <w:t>— 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6C37B7" w:rsidRDefault="006C37B7" w:rsidP="006C37B7"/>
    <w:p w:rsidR="006C37B7" w:rsidRDefault="006C37B7" w:rsidP="006C37B7">
      <w:r>
        <w:t>3.5. Кооператив обеспечивает безопасное хранение персональных данных, в т. ч.:</w:t>
      </w:r>
    </w:p>
    <w:p w:rsidR="006C37B7" w:rsidRDefault="006C37B7" w:rsidP="006C37B7"/>
    <w:p w:rsidR="006C37B7" w:rsidRDefault="006C37B7" w:rsidP="006C37B7">
      <w:r>
        <w:t xml:space="preserve">3.5.1. Хранение, комплектование, учет и использование </w:t>
      </w:r>
      <w:proofErr w:type="gramStart"/>
      <w:r>
        <w:t>содержащих</w:t>
      </w:r>
      <w:proofErr w:type="gramEnd"/>
      <w:r>
        <w:t xml:space="preserve"> персональные данные документов организуется в форме обособленного архива Кооператива. Такой архив ведется в электронном виде и на бумажных носителях.</w:t>
      </w:r>
    </w:p>
    <w:p w:rsidR="006C37B7" w:rsidRDefault="006C37B7" w:rsidP="006C37B7"/>
    <w:p w:rsidR="006C37B7" w:rsidRDefault="006C37B7" w:rsidP="006C37B7">
      <w:r>
        <w:t>3.5.2.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37B7" w:rsidRDefault="006C37B7" w:rsidP="006C37B7"/>
    <w:p w:rsidR="006C37B7" w:rsidRDefault="006C37B7" w:rsidP="006C37B7">
      <w:r>
        <w:t>3.5.3. Хранимые персональные данные подлежат защите от несанкционированного доступа и копирования. Безопасность персональных данных при их хранении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6C37B7" w:rsidRDefault="006C37B7" w:rsidP="006C37B7"/>
    <w:p w:rsidR="006C37B7" w:rsidRDefault="006C37B7" w:rsidP="006C37B7">
      <w:r>
        <w:t>3.5.4. При хранении персональных данных Кооператив обеспечивает:</w:t>
      </w:r>
    </w:p>
    <w:p w:rsidR="006C37B7" w:rsidRDefault="006C37B7" w:rsidP="006C37B7"/>
    <w:p w:rsidR="006C37B7" w:rsidRDefault="006C37B7" w:rsidP="006C37B7">
      <w: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6C37B7" w:rsidRDefault="006C37B7" w:rsidP="006C37B7"/>
    <w:p w:rsidR="006C37B7" w:rsidRDefault="006C37B7" w:rsidP="006C37B7">
      <w:r>
        <w:t>б) своевременное обнаружение фактов несанкционированного доступа к персональным данным;</w:t>
      </w:r>
    </w:p>
    <w:p w:rsidR="006C37B7" w:rsidRDefault="006C37B7" w:rsidP="006C37B7"/>
    <w:p w:rsidR="006C37B7" w:rsidRDefault="006C37B7" w:rsidP="006C37B7">
      <w:r>
        <w:t xml:space="preserve">в) недопущение воздействия на технические средства автоматизированной обработки персональных данных или на бумажные документы, в </w:t>
      </w:r>
      <w:proofErr w:type="gramStart"/>
      <w:r>
        <w:t>результате</w:t>
      </w:r>
      <w:proofErr w:type="gramEnd"/>
      <w:r>
        <w:t xml:space="preserve"> которого может быть нарушено их функционирование;</w:t>
      </w:r>
    </w:p>
    <w:p w:rsidR="006C37B7" w:rsidRDefault="006C37B7" w:rsidP="006C37B7"/>
    <w:p w:rsidR="006C37B7" w:rsidRDefault="006C37B7" w:rsidP="006C37B7">
      <w: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6C37B7" w:rsidRDefault="006C37B7" w:rsidP="006C37B7"/>
    <w:p w:rsidR="006C37B7" w:rsidRDefault="006C37B7" w:rsidP="006C37B7">
      <w:r>
        <w:t xml:space="preserve">д) постоянный </w:t>
      </w:r>
      <w:proofErr w:type="gramStart"/>
      <w:r>
        <w:t>контроль за</w:t>
      </w:r>
      <w:proofErr w:type="gramEnd"/>
      <w:r>
        <w:t xml:space="preserve"> обеспечением уровня защищенности персональных данных.</w:t>
      </w:r>
    </w:p>
    <w:p w:rsidR="006C37B7" w:rsidRDefault="006C37B7" w:rsidP="006C37B7"/>
    <w:p w:rsidR="006C37B7" w:rsidRDefault="006C37B7" w:rsidP="006C37B7">
      <w:r>
        <w:t>3.6. Досье клиентов и документы, содержащие персональные данные клиентов, защищены мерами технического характера от несанкционированного доступа.</w:t>
      </w:r>
    </w:p>
    <w:p w:rsidR="006C37B7" w:rsidRDefault="006C37B7" w:rsidP="006C37B7"/>
    <w:p w:rsidR="006C37B7" w:rsidRDefault="006C37B7" w:rsidP="006C37B7">
      <w:r>
        <w:t>3.7. Персональные компьютеры, в которых содержатся персональные данные, должны быть защищены паролями доступа.</w:t>
      </w:r>
    </w:p>
    <w:p w:rsidR="006C37B7" w:rsidRDefault="006C37B7" w:rsidP="006C37B7"/>
    <w:p w:rsidR="006C37B7" w:rsidRDefault="006C37B7" w:rsidP="006C37B7">
      <w:pPr>
        <w:pStyle w:val="2"/>
      </w:pPr>
      <w:r>
        <w:t>4. Передача персональных данных</w:t>
      </w:r>
    </w:p>
    <w:p w:rsidR="006C37B7" w:rsidRDefault="006C37B7" w:rsidP="006C37B7">
      <w:r>
        <w:t>4.1. Персональные данные передаются с соблюдением следующих требований:</w:t>
      </w:r>
    </w:p>
    <w:p w:rsidR="006C37B7" w:rsidRDefault="006C37B7" w:rsidP="006C37B7"/>
    <w:p w:rsidR="006C37B7" w:rsidRDefault="006C37B7" w:rsidP="006C37B7">
      <w:proofErr w:type="gramStart"/>
      <w:r>
        <w:t>—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и здоровью клиента, а также в других случаях, предусмотренных Федеральным законом от 27.07.2006 № 152-ФЗ «О персональных данных», Федеральным законом от 30.12.2004 № 218-ФЗ «О кредитных историях», Федерального закона от 18.07.2009 № 190-ФЗ «О кредитной кооперации», Федеральный закон от 7 августа 2001</w:t>
      </w:r>
      <w:proofErr w:type="gramEnd"/>
      <w:r>
        <w:t xml:space="preserve"> г. № 115-ФЗ «О противодействии легализации (отмыванию) доходов, полученных преступным путем, и финансированию терроризма»;</w:t>
      </w:r>
    </w:p>
    <w:p w:rsidR="006C37B7" w:rsidRDefault="006C37B7" w:rsidP="006C37B7"/>
    <w:p w:rsidR="006C37B7" w:rsidRDefault="006C37B7" w:rsidP="006C37B7">
      <w:r>
        <w:t>— не сообщать персональные данные в коммерческих целях без письменного согласия субъекта таких данных;</w:t>
      </w:r>
    </w:p>
    <w:p w:rsidR="006C37B7" w:rsidRDefault="006C37B7" w:rsidP="006C37B7"/>
    <w:p w:rsidR="006C37B7" w:rsidRDefault="006C37B7" w:rsidP="006C37B7">
      <w: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w:t>
      </w:r>
      <w:proofErr w:type="gramStart"/>
      <w:r>
        <w:t>Данное положение не распространяется на обмен персональными данными в порядке, установленном Федеральным законом от 27.07.2006 № 152-ФЗ «О персональных данных», Федеральным законом от 30.12.2004 № 218-ФЗ «О кредитных историях», Федеральным законом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w:t>
      </w:r>
      <w:proofErr w:type="gramEnd"/>
      <w:r>
        <w:t xml:space="preserve"> финансированию терроризма»;</w:t>
      </w:r>
    </w:p>
    <w:p w:rsidR="006C37B7" w:rsidRDefault="006C37B7" w:rsidP="006C37B7"/>
    <w:p w:rsidR="006C37B7" w:rsidRDefault="006C37B7" w:rsidP="006C37B7">
      <w:r>
        <w:t>— осуществлять передачу персональных данных в пределах Кооператива и ее структурных подразделений в соответствии с локальным нормативным актом, с которым клиент должен быть ознакомлен под роспись;</w:t>
      </w:r>
    </w:p>
    <w:p w:rsidR="006C37B7" w:rsidRDefault="006C37B7" w:rsidP="006C37B7"/>
    <w:p w:rsidR="006C37B7" w:rsidRDefault="006C37B7" w:rsidP="006C37B7">
      <w:r>
        <w:t xml:space="preserve">— разрешать доступ к персональным </w:t>
      </w:r>
      <w:proofErr w:type="gramStart"/>
      <w:r>
        <w:t>данным</w:t>
      </w:r>
      <w:proofErr w:type="gramEnd"/>
      <w: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C37B7" w:rsidRDefault="006C37B7" w:rsidP="006C37B7"/>
    <w:p w:rsidR="006C37B7" w:rsidRDefault="006C37B7" w:rsidP="006C37B7">
      <w:r>
        <w:t>— 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займа;</w:t>
      </w:r>
    </w:p>
    <w:p w:rsidR="006C37B7" w:rsidRDefault="006C37B7" w:rsidP="006C37B7"/>
    <w:p w:rsidR="006C37B7" w:rsidRDefault="006C37B7" w:rsidP="006C37B7">
      <w:proofErr w:type="gramStart"/>
      <w:r>
        <w:t>— передавать персональные данные клиента его представителям в порядке, установленном Федеральным законом от 27.07.2006 № 152-ФЗ «О персональных данных», Федеральным законом от 30.12.2004 № 218-ФЗ «О кредитных историях», Федеральным законом от 30.12.2004 № 218-ФЗ «О кредитных историях», Федерального закона от 18.07.2009 № 190-ФЗ «О кредитной кооперации», Федеральный закон от 7 августа 2001 г. № 115-ФЗ «О противодействии легализации (отмыванию) доходов, полученных преступным путем, и финансированию терроризма</w:t>
      </w:r>
      <w:proofErr w:type="gramEnd"/>
      <w:r>
        <w:t>», и ограничивать эту информацию только теми персональными данными, которые необходимы для выполнения указанными представителями их полномочий.</w:t>
      </w:r>
    </w:p>
    <w:p w:rsidR="006C37B7" w:rsidRDefault="006C37B7" w:rsidP="006C37B7"/>
    <w:p w:rsidR="006C37B7" w:rsidRDefault="006C37B7" w:rsidP="006C37B7">
      <w:pPr>
        <w:pStyle w:val="2"/>
      </w:pPr>
      <w:r>
        <w:t>5. Доступ к персональным данным</w:t>
      </w:r>
    </w:p>
    <w:p w:rsidR="006C37B7" w:rsidRDefault="006C37B7" w:rsidP="006C37B7">
      <w:r>
        <w:t>5.1. Право доступа к персональным данным имеют:</w:t>
      </w:r>
    </w:p>
    <w:p w:rsidR="006C37B7" w:rsidRDefault="006C37B7" w:rsidP="006C37B7"/>
    <w:p w:rsidR="006C37B7" w:rsidRDefault="006C37B7" w:rsidP="006C37B7">
      <w:r>
        <w:t>— Председатель Правления Кооператива;</w:t>
      </w:r>
    </w:p>
    <w:p w:rsidR="006C37B7" w:rsidRDefault="006C37B7" w:rsidP="006C37B7"/>
    <w:p w:rsidR="006C37B7" w:rsidRDefault="006C37B7" w:rsidP="006C37B7">
      <w:r>
        <w:t>— специалист по работе с клиентами;</w:t>
      </w:r>
    </w:p>
    <w:p w:rsidR="006C37B7" w:rsidRDefault="006C37B7" w:rsidP="006C37B7"/>
    <w:p w:rsidR="006C37B7" w:rsidRDefault="006C37B7" w:rsidP="006C37B7">
      <w:r>
        <w:t>— работники бухгалтерии.</w:t>
      </w:r>
    </w:p>
    <w:p w:rsidR="006C37B7" w:rsidRDefault="006C37B7" w:rsidP="006C37B7"/>
    <w:p w:rsidR="006C37B7" w:rsidRDefault="006C37B7" w:rsidP="006C37B7">
      <w:r>
        <w:t>5.2. Клиенты в целях обеспечения защиты персональных данных имеют следующие права:</w:t>
      </w:r>
    </w:p>
    <w:p w:rsidR="006C37B7" w:rsidRDefault="006C37B7" w:rsidP="006C37B7"/>
    <w:p w:rsidR="006C37B7" w:rsidRDefault="006C37B7" w:rsidP="006C37B7">
      <w:r>
        <w:t>— на полную информацию об их персональных данных и обработке этих данных;</w:t>
      </w:r>
    </w:p>
    <w:p w:rsidR="006C37B7" w:rsidRDefault="006C37B7" w:rsidP="006C37B7"/>
    <w:p w:rsidR="006C37B7" w:rsidRDefault="006C37B7" w:rsidP="006C37B7">
      <w:r>
        <w:t>—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6C37B7" w:rsidRDefault="006C37B7" w:rsidP="006C37B7"/>
    <w:p w:rsidR="006C37B7" w:rsidRDefault="006C37B7" w:rsidP="006C37B7">
      <w:r>
        <w:t>— на определение своих представителей для защиты своих персональных данных;</w:t>
      </w:r>
    </w:p>
    <w:p w:rsidR="006C37B7" w:rsidRDefault="006C37B7" w:rsidP="006C37B7"/>
    <w:p w:rsidR="006C37B7" w:rsidRDefault="006C37B7" w:rsidP="006C37B7">
      <w:proofErr w:type="gramStart"/>
      <w:r>
        <w:t>— на требование об исключении или исправлении неверных или неполных персональных данных, а также данных, обработанных с нарушением требований Федеральным законом от 27.07.2006 № 152-ФЗ «О персональных данных», Федеральным законом от 30.12.2004 № 218-ФЗ «О кредитных историях», Федеральным законом от 30.12.2004 № 218-ФЗ «О кредитных историях», Федерального закона от 18.07.2009 № 190-ФЗ «О кредитной кооперации», Федеральный закон от 7 августа 2001 г. № 115-ФЗ «О противодействии</w:t>
      </w:r>
      <w:proofErr w:type="gramEnd"/>
      <w:r>
        <w:t xml:space="preserve"> легализации (отмыванию) доходов, полученных преступным путем, и финансированию терроризма». При отказе Кооператива исключить или исправить персональные данные клиент имеет право заявить в письменной форме Кооперативу о своем несогласии с соответствующим обоснованием такого несогласия. Персональные данные оценочного характера клиент имеет право дополнить заявлением, выражающим его собственную точку зрения;</w:t>
      </w:r>
    </w:p>
    <w:p w:rsidR="006C37B7" w:rsidRDefault="006C37B7" w:rsidP="006C37B7"/>
    <w:p w:rsidR="006C37B7" w:rsidRDefault="006C37B7" w:rsidP="006C37B7">
      <w:r>
        <w:t>— на требование об извещении Кооперативом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C37B7" w:rsidRDefault="006C37B7" w:rsidP="006C37B7"/>
    <w:p w:rsidR="006C37B7" w:rsidRDefault="006C37B7" w:rsidP="006C37B7">
      <w:r>
        <w:t>— на обжалование в суд любых неправомерных действий или бездействия Кооператива при обработке и защите его персональных данных.</w:t>
      </w:r>
    </w:p>
    <w:p w:rsidR="006C37B7" w:rsidRDefault="006C37B7" w:rsidP="006C37B7"/>
    <w:p w:rsidR="006C37B7" w:rsidRDefault="006C37B7" w:rsidP="006C37B7">
      <w:r>
        <w:t>5.3. Копировать и делать выписки персональных данных разрешается исключительно в служебных целях с письменного разрешения начальника отдела внутреннего контроля.</w:t>
      </w:r>
    </w:p>
    <w:p w:rsidR="006C37B7" w:rsidRDefault="006C37B7" w:rsidP="006C37B7"/>
    <w:p w:rsidR="006C37B7" w:rsidRDefault="006C37B7" w:rsidP="006C37B7">
      <w:pPr>
        <w:pStyle w:val="2"/>
      </w:pPr>
      <w:r>
        <w:t>6. Ответственность за нару</w:t>
      </w:r>
      <w:bookmarkStart w:id="0" w:name="_GoBack"/>
      <w:bookmarkEnd w:id="0"/>
      <w:r>
        <w:t>шение норм, регулирующих обработку персональных данных</w:t>
      </w:r>
    </w:p>
    <w:p w:rsidR="006C37B7" w:rsidRDefault="006C37B7" w:rsidP="006C37B7">
      <w:r>
        <w:t>6.1. Лица, виновные в нарушении порядка обращения с персональными данными, несут дисциплинарную, административную, гражданско-правовую ответственность в соответствии с федеральными законами.</w:t>
      </w:r>
    </w:p>
    <w:p w:rsidR="006C37B7" w:rsidRDefault="006C37B7" w:rsidP="006C37B7"/>
    <w:p w:rsidR="006C37B7" w:rsidRDefault="006C37B7" w:rsidP="006C37B7">
      <w:r>
        <w:lastRenderedPageBreak/>
        <w:t>6.2. Руководитель Кооператива, допустивший нарушение порядка обращения с персональными данными, возмещает клиенту ущерб, причиненный неправомерным использованием информации, содержащей персональные данные об этом клиенте.</w:t>
      </w:r>
    </w:p>
    <w:p w:rsidR="006C37B7" w:rsidRDefault="006C37B7" w:rsidP="006C37B7"/>
    <w:p w:rsidR="00A436E1" w:rsidRDefault="006C37B7" w:rsidP="006C37B7">
      <w:r>
        <w:t xml:space="preserve">6.3. Работники Кооператива, допустившие разглашение персональных данных клиента, могут быть уволены по инициативе работодателя по </w:t>
      </w:r>
      <w:proofErr w:type="spellStart"/>
      <w:r>
        <w:t>пп</w:t>
      </w:r>
      <w:proofErr w:type="spellEnd"/>
      <w:r>
        <w:t>. «в» ч. 6 ст. 81 Трудового кодекса Российской Федерации. Увольнение не исключает иных форм ответственности, предусмотренной действующим законодательством.</w:t>
      </w:r>
    </w:p>
    <w:sectPr w:rsidR="00A43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B7"/>
    <w:rsid w:val="006C37B7"/>
    <w:rsid w:val="00A4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3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7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37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3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7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37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2019-08-10T08:36:00Z</dcterms:created>
  <dcterms:modified xsi:type="dcterms:W3CDTF">2019-08-10T08:37:00Z</dcterms:modified>
</cp:coreProperties>
</file>