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49" w:rsidRPr="00C66E49" w:rsidRDefault="00C66E49" w:rsidP="00C66E49">
      <w:pPr>
        <w:rPr>
          <w:lang w:val="en-US"/>
        </w:rPr>
      </w:pPr>
    </w:p>
    <w:p w:rsidR="00C66E49" w:rsidRPr="00C66E49" w:rsidRDefault="00C66E49" w:rsidP="00C66E49">
      <w:pPr>
        <w:pStyle w:val="1"/>
        <w:jc w:val="center"/>
      </w:pPr>
      <w:r w:rsidRPr="00C66E49">
        <w:t xml:space="preserve">Федеральный закон от 02.08.2019 </w:t>
      </w:r>
      <w:r w:rsidRPr="00C66E49">
        <w:rPr>
          <w:lang w:val="en-US"/>
        </w:rPr>
        <w:t>N</w:t>
      </w:r>
      <w:r w:rsidRPr="00C66E49">
        <w:t xml:space="preserve"> 271-ФЗ</w:t>
      </w:r>
      <w:r w:rsidRPr="00C66E49">
        <w:br/>
      </w:r>
      <w:r w:rsidRPr="00C66E49">
        <w:t>"О внесении изменений в отдельные законодательные акты Российской Федерации"</w:t>
      </w:r>
    </w:p>
    <w:p w:rsidR="00C66E49" w:rsidRPr="00C66E49" w:rsidRDefault="00C66E49" w:rsidP="00C66E49">
      <w:pPr>
        <w:pStyle w:val="2"/>
        <w:jc w:val="center"/>
      </w:pPr>
      <w:r w:rsidRPr="00C66E49">
        <w:t>Статья 5</w:t>
      </w:r>
    </w:p>
    <w:p w:rsidR="00C66E49" w:rsidRDefault="00C66E49" w:rsidP="00C66E49">
      <w:pPr>
        <w:rPr>
          <w:lang w:val="en-US"/>
        </w:rPr>
      </w:pPr>
      <w:proofErr w:type="gramStart"/>
      <w:r w:rsidRPr="00C66E49">
        <w:t xml:space="preserve">Внести в Федеральный закон от 2 июля 2010 года </w:t>
      </w:r>
      <w:r w:rsidRPr="00C66E49">
        <w:rPr>
          <w:lang w:val="en-US"/>
        </w:rPr>
        <w:t>N</w:t>
      </w:r>
      <w:r w:rsidRPr="00C66E49">
        <w:t xml:space="preserve"> 151-ФЗ "О </w:t>
      </w:r>
      <w:proofErr w:type="spellStart"/>
      <w:r w:rsidRPr="00C66E49">
        <w:t>микрофинансовой</w:t>
      </w:r>
      <w:proofErr w:type="spellEnd"/>
      <w:r w:rsidRPr="00C66E49">
        <w:t xml:space="preserve"> деятельности и </w:t>
      </w:r>
      <w:proofErr w:type="spellStart"/>
      <w:r w:rsidRPr="00C66E49">
        <w:t>микрофинансовых</w:t>
      </w:r>
      <w:proofErr w:type="spellEnd"/>
      <w:r w:rsidRPr="00C66E49">
        <w:t xml:space="preserve"> организациях" (Собрание законодательства Российской Федерации, 2010, </w:t>
      </w:r>
      <w:r w:rsidRPr="00C66E49">
        <w:rPr>
          <w:lang w:val="en-US"/>
        </w:rPr>
        <w:t>N</w:t>
      </w:r>
      <w:r w:rsidRPr="00C66E49">
        <w:t xml:space="preserve"> 27, ст. 3435; 2011, </w:t>
      </w:r>
      <w:r w:rsidRPr="00C66E49">
        <w:rPr>
          <w:lang w:val="en-US"/>
        </w:rPr>
        <w:t>N</w:t>
      </w:r>
      <w:r w:rsidRPr="00C66E49">
        <w:t xml:space="preserve"> 27, ст. 3880; </w:t>
      </w:r>
      <w:r w:rsidRPr="00C66E49">
        <w:rPr>
          <w:lang w:val="en-US"/>
        </w:rPr>
        <w:t>N</w:t>
      </w:r>
      <w:r w:rsidRPr="00C66E49">
        <w:t xml:space="preserve"> 49, ст. 7040; 2013, </w:t>
      </w:r>
      <w:r w:rsidRPr="00C66E49">
        <w:rPr>
          <w:lang w:val="en-US"/>
        </w:rPr>
        <w:t>N</w:t>
      </w:r>
      <w:r w:rsidRPr="00C66E49">
        <w:t xml:space="preserve"> 26, ст. 3207; </w:t>
      </w:r>
      <w:r w:rsidRPr="00C66E49">
        <w:rPr>
          <w:lang w:val="en-US"/>
        </w:rPr>
        <w:t>N</w:t>
      </w:r>
      <w:r w:rsidRPr="00C66E49">
        <w:t xml:space="preserve"> 30, ст. 4084; </w:t>
      </w:r>
      <w:r w:rsidRPr="00C66E49">
        <w:rPr>
          <w:lang w:val="en-US"/>
        </w:rPr>
        <w:t>N</w:t>
      </w:r>
      <w:r w:rsidRPr="00C66E49">
        <w:t xml:space="preserve"> 51, ст. 6695; 2015, </w:t>
      </w:r>
      <w:r w:rsidRPr="00C66E49">
        <w:rPr>
          <w:lang w:val="en-US"/>
        </w:rPr>
        <w:t>N</w:t>
      </w:r>
      <w:r w:rsidRPr="00C66E49">
        <w:t xml:space="preserve"> 27, ст. 4001;</w:t>
      </w:r>
      <w:proofErr w:type="gramEnd"/>
      <w:r w:rsidRPr="00C66E49">
        <w:t xml:space="preserve"> </w:t>
      </w:r>
      <w:r w:rsidRPr="00C66E49">
        <w:rPr>
          <w:lang w:val="en-US"/>
        </w:rPr>
        <w:t>N</w:t>
      </w:r>
      <w:r w:rsidRPr="00C66E49">
        <w:t xml:space="preserve"> 29, ст. </w:t>
      </w:r>
      <w:proofErr w:type="gramStart"/>
      <w:r w:rsidRPr="00C66E49">
        <w:t xml:space="preserve">4357; 2016, </w:t>
      </w:r>
      <w:r w:rsidRPr="00C66E49">
        <w:rPr>
          <w:lang w:val="en-US"/>
        </w:rPr>
        <w:t>N</w:t>
      </w:r>
      <w:r w:rsidRPr="00C66E49">
        <w:t xml:space="preserve"> 1, ст. 27; </w:t>
      </w:r>
      <w:r w:rsidRPr="00C66E49">
        <w:rPr>
          <w:lang w:val="en-US"/>
        </w:rPr>
        <w:t>N</w:t>
      </w:r>
      <w:r w:rsidRPr="00C66E49">
        <w:t xml:space="preserve"> 27, ст. 4163, 4225; 2017, </w:t>
      </w:r>
      <w:r w:rsidRPr="00C66E49">
        <w:rPr>
          <w:lang w:val="en-US"/>
        </w:rPr>
        <w:t>N</w:t>
      </w:r>
      <w:r w:rsidRPr="00C66E49">
        <w:t xml:space="preserve"> 18, ст. 2669; </w:t>
      </w:r>
      <w:r w:rsidRPr="00C66E49">
        <w:rPr>
          <w:lang w:val="en-US"/>
        </w:rPr>
        <w:t>N</w:t>
      </w:r>
      <w:r w:rsidRPr="00C66E49">
        <w:t xml:space="preserve"> 31, ст. 4830; 2018, </w:t>
      </w:r>
      <w:r w:rsidRPr="00C66E49">
        <w:rPr>
          <w:lang w:val="en-US"/>
        </w:rPr>
        <w:t>N</w:t>
      </w:r>
      <w:r w:rsidRPr="00C66E49">
        <w:t xml:space="preserve"> 18, ст. 2560; </w:t>
      </w:r>
      <w:r w:rsidRPr="00C66E49">
        <w:rPr>
          <w:lang w:val="en-US"/>
        </w:rPr>
        <w:t>N</w:t>
      </w:r>
      <w:r w:rsidRPr="00C66E49">
        <w:t xml:space="preserve"> 53, ст. 8440, 8463, 8480) следующие изменения:</w:t>
      </w:r>
      <w:proofErr w:type="gramEnd"/>
    </w:p>
    <w:p w:rsidR="00C66E49" w:rsidRPr="00C66E49" w:rsidRDefault="00C66E49" w:rsidP="00C66E49">
      <w:r>
        <w:t>…</w:t>
      </w:r>
    </w:p>
    <w:p w:rsidR="00C66E49" w:rsidRDefault="00C66E49" w:rsidP="00C66E49">
      <w:r>
        <w:t>11) в статье 12:</w:t>
      </w:r>
    </w:p>
    <w:p w:rsidR="00C66E49" w:rsidRPr="00C66E49" w:rsidRDefault="00C66E49" w:rsidP="00C66E49">
      <w:pPr>
        <w:rPr>
          <w:b/>
        </w:rPr>
      </w:pPr>
      <w:r w:rsidRPr="00C66E49">
        <w:rPr>
          <w:b/>
        </w:rPr>
        <w:t>П</w:t>
      </w:r>
      <w:r w:rsidRPr="00C66E49">
        <w:rPr>
          <w:b/>
        </w:rPr>
        <w:t>римечание.</w:t>
      </w:r>
      <w:r w:rsidRPr="00C66E49">
        <w:rPr>
          <w:b/>
        </w:rPr>
        <w:t xml:space="preserve"> </w:t>
      </w:r>
      <w:proofErr w:type="spellStart"/>
      <w:r w:rsidRPr="00C66E49">
        <w:rPr>
          <w:b/>
        </w:rPr>
        <w:t>Пп</w:t>
      </w:r>
      <w:proofErr w:type="spellEnd"/>
      <w:r w:rsidRPr="00C66E49">
        <w:rPr>
          <w:b/>
        </w:rPr>
        <w:t>. "а" п. 11 ст. 5 вступает в силу с 01.11.2019</w:t>
      </w:r>
    </w:p>
    <w:p w:rsidR="00C66E49" w:rsidRDefault="00C66E49" w:rsidP="00C66E49">
      <w:r>
        <w:t>а) часть 1 дополнить пунктом 11 следующего содержания:</w:t>
      </w:r>
    </w:p>
    <w:p w:rsidR="00C66E49" w:rsidRDefault="00C66E49" w:rsidP="00C66E49">
      <w:r>
        <w:t>"</w:t>
      </w:r>
      <w:bookmarkStart w:id="0" w:name="_GoBack"/>
      <w:bookmarkEnd w:id="0"/>
      <w:r>
        <w:t xml:space="preserve">11) выдавать займы физическому лицу в целях, не связанных с осуществлением предпринимательской деятельности, обязательства заемщика по которым обеспечены залогом (за исключением случаев, когда учредителем (акционером, участником) </w:t>
      </w:r>
      <w:proofErr w:type="spellStart"/>
      <w:r>
        <w:t>микрофинансовой</w:t>
      </w:r>
      <w:proofErr w:type="spellEnd"/>
      <w:r>
        <w:t xml:space="preserve"> организации, предоставляющей заем, является Российская Федерация, субъект Российской Федерации, муниципальное образование):</w:t>
      </w:r>
    </w:p>
    <w:p w:rsidR="00C66E49" w:rsidRDefault="00C66E49" w:rsidP="00C66E49">
      <w:r>
        <w:t>а) жилого помещения заемщика и (или) иного физического лица - залогодателя по такому займу;</w:t>
      </w:r>
    </w:p>
    <w:p w:rsidR="00C66E49" w:rsidRDefault="00C66E49" w:rsidP="00C66E49">
      <w:r>
        <w:t>б) доли в праве на общее имущество участника общей долевой собственности жилого помещения заемщика и (или) иного физического лица - залогодателя по такому займу;</w:t>
      </w:r>
    </w:p>
    <w:p w:rsidR="00F0365D" w:rsidRDefault="00C66E49" w:rsidP="00C66E49">
      <w:proofErr w:type="gramStart"/>
      <w:r>
        <w:t>в) права требования участника долевого строительства в отношении жилого помещения заемщика и (или) иного физического лица - залогодателя, вытекающего из договора участия в долевом строительстве, заключенного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Федерации".";</w:t>
      </w:r>
      <w:proofErr w:type="gramEnd"/>
    </w:p>
    <w:p w:rsidR="00C66E49" w:rsidRPr="00C66E49" w:rsidRDefault="00C66E49" w:rsidP="00C66E49">
      <w:r>
        <w:t>…</w:t>
      </w:r>
    </w:p>
    <w:sectPr w:rsidR="00C66E49" w:rsidRPr="00C6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49"/>
    <w:rsid w:val="00C66E49"/>
    <w:rsid w:val="00F0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6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66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6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66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2019-08-19T18:09:00Z</dcterms:created>
  <dcterms:modified xsi:type="dcterms:W3CDTF">2019-08-19T18:11:00Z</dcterms:modified>
</cp:coreProperties>
</file>