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38A" w:rsidRDefault="0009738A" w:rsidP="0009738A">
      <w:pPr>
        <w:pStyle w:val="1"/>
      </w:pPr>
      <w:bookmarkStart w:id="0" w:name="_GoBack"/>
      <w:bookmarkEnd w:id="0"/>
      <w:r>
        <w:t>Федеральный закон от 02.07.2010 N 151-ФЗ (ред. от 27.12.2018)</w:t>
      </w:r>
      <w:r w:rsidRPr="0009738A">
        <w:br/>
      </w:r>
      <w:r>
        <w:t xml:space="preserve">"О </w:t>
      </w:r>
      <w:proofErr w:type="spellStart"/>
      <w:r>
        <w:t>микрофинансовой</w:t>
      </w:r>
      <w:proofErr w:type="spellEnd"/>
      <w:r>
        <w:t xml:space="preserve"> деятельности и </w:t>
      </w:r>
      <w:proofErr w:type="spellStart"/>
      <w:r>
        <w:t>микрофинансовых</w:t>
      </w:r>
      <w:proofErr w:type="spellEnd"/>
      <w:r>
        <w:t xml:space="preserve"> организациях" (с изм. и доп., вступ. в силу с 28.01.2019)</w:t>
      </w:r>
    </w:p>
    <w:p w:rsidR="0009738A" w:rsidRDefault="0009738A" w:rsidP="0009738A">
      <w:pPr>
        <w:rPr>
          <w:lang w:val="en-US"/>
        </w:rPr>
      </w:pPr>
    </w:p>
    <w:p w:rsidR="0009738A" w:rsidRDefault="0009738A" w:rsidP="0009738A">
      <w:pPr>
        <w:pStyle w:val="2"/>
      </w:pPr>
      <w:r>
        <w:t xml:space="preserve">Статья 5. Приобретение статуса </w:t>
      </w:r>
      <w:proofErr w:type="spellStart"/>
      <w:r>
        <w:t>микрофинансовой</w:t>
      </w:r>
      <w:proofErr w:type="spellEnd"/>
      <w:r>
        <w:t xml:space="preserve"> организации</w:t>
      </w:r>
    </w:p>
    <w:p w:rsidR="0009738A" w:rsidRDefault="0009738A" w:rsidP="0009738A">
      <w:pPr>
        <w:jc w:val="center"/>
      </w:pPr>
      <w:r>
        <w:t>(в ред. Федерального закона от 29.12.2015 N 407-ФЗ)</w:t>
      </w:r>
    </w:p>
    <w:p w:rsidR="0009738A" w:rsidRDefault="0009738A" w:rsidP="0009738A"/>
    <w:p w:rsidR="0009738A" w:rsidRDefault="0009738A" w:rsidP="0009738A">
      <w:r>
        <w:t xml:space="preserve">1. Юридическое лицо приобретает права и обязанности </w:t>
      </w:r>
      <w:proofErr w:type="spellStart"/>
      <w:r>
        <w:t>микрофинансовой</w:t>
      </w:r>
      <w:proofErr w:type="spellEnd"/>
      <w:r>
        <w:t xml:space="preserve"> компании или </w:t>
      </w:r>
      <w:proofErr w:type="spellStart"/>
      <w:r>
        <w:t>микрокредитной</w:t>
      </w:r>
      <w:proofErr w:type="spellEnd"/>
      <w:r>
        <w:t xml:space="preserve"> компании, предусмотренные настоящим Федеральным законом, со дня приобретения им статуса </w:t>
      </w:r>
      <w:proofErr w:type="spellStart"/>
      <w:r>
        <w:t>микрофинансовой</w:t>
      </w:r>
      <w:proofErr w:type="spellEnd"/>
      <w:r>
        <w:t xml:space="preserve"> организации.</w:t>
      </w:r>
    </w:p>
    <w:p w:rsidR="0009738A" w:rsidRDefault="0009738A" w:rsidP="0009738A">
      <w:r>
        <w:t xml:space="preserve">2. Юридическое лицо приобретает статус </w:t>
      </w:r>
      <w:proofErr w:type="spellStart"/>
      <w:r>
        <w:t>микрофинансовой</w:t>
      </w:r>
      <w:proofErr w:type="spellEnd"/>
      <w:r>
        <w:t xml:space="preserve"> организации со дня внесения сведений о нем в государственный реестр </w:t>
      </w:r>
      <w:proofErr w:type="spellStart"/>
      <w:r>
        <w:t>микрофинансовых</w:t>
      </w:r>
      <w:proofErr w:type="spellEnd"/>
      <w:r>
        <w:t xml:space="preserve"> организаций и утрачивает статус </w:t>
      </w:r>
      <w:proofErr w:type="spellStart"/>
      <w:r>
        <w:t>микрофинансовой</w:t>
      </w:r>
      <w:proofErr w:type="spellEnd"/>
      <w:r>
        <w:t xml:space="preserve"> организации со дня исключения указанных сведений из этого реестра.</w:t>
      </w:r>
    </w:p>
    <w:p w:rsidR="0009738A" w:rsidRDefault="0009738A" w:rsidP="0009738A">
      <w:r>
        <w:t xml:space="preserve">3. Приобрести статус </w:t>
      </w:r>
      <w:proofErr w:type="spellStart"/>
      <w:r>
        <w:t>микрофинансовой</w:t>
      </w:r>
      <w:proofErr w:type="spellEnd"/>
      <w:r>
        <w:t xml:space="preserve"> организации вправе юридическое лицо, зарегистрированное в форме фонда, автономной некоммерческой организации, хозяйственного общества или товарищества. Внесение сведений о юридическом лице в государственный реестр </w:t>
      </w:r>
      <w:proofErr w:type="spellStart"/>
      <w:r>
        <w:t>микрофинансовых</w:t>
      </w:r>
      <w:proofErr w:type="spellEnd"/>
      <w:r>
        <w:t xml:space="preserve"> организаций осуществляется после его государственной регистрации в качестве юридического лица.</w:t>
      </w:r>
    </w:p>
    <w:p w:rsidR="0009738A" w:rsidRDefault="0009738A" w:rsidP="0009738A">
      <w:r>
        <w:t xml:space="preserve">4. Сведения о юридическом лице, соответствующем требованиям, установленным настоящим Федеральным законом для </w:t>
      </w:r>
      <w:proofErr w:type="spellStart"/>
      <w:r>
        <w:t>микрофинансовых</w:t>
      </w:r>
      <w:proofErr w:type="spellEnd"/>
      <w:r>
        <w:t xml:space="preserve"> компаний или </w:t>
      </w:r>
      <w:proofErr w:type="spellStart"/>
      <w:r>
        <w:t>микрокредитных</w:t>
      </w:r>
      <w:proofErr w:type="spellEnd"/>
      <w:r>
        <w:t xml:space="preserve"> компаний, вносятся в государственный реестр </w:t>
      </w:r>
      <w:proofErr w:type="spellStart"/>
      <w:r>
        <w:t>микрофинансовых</w:t>
      </w:r>
      <w:proofErr w:type="spellEnd"/>
      <w:r>
        <w:t xml:space="preserve"> организаций в течение тридцати рабочих дней со дня представления юридическим лицом (далее - заявитель) в Банк России следующих документов и сведений:</w:t>
      </w:r>
    </w:p>
    <w:p w:rsidR="0009738A" w:rsidRDefault="0009738A" w:rsidP="0009738A">
      <w:r>
        <w:t xml:space="preserve">1) заявления о внесении сведений о юридическом лице в государственный реестр </w:t>
      </w:r>
      <w:proofErr w:type="spellStart"/>
      <w:r>
        <w:t>микрофинансовых</w:t>
      </w:r>
      <w:proofErr w:type="spellEnd"/>
      <w:r>
        <w:t xml:space="preserve"> организаций, подписанного руководителем юридического лица или уполномоченным им лицом, с указанием его фамилии, имени, отчества (при наличии), места жительства и контактных телефонов по форме, установленной нормативным актом Банка России;</w:t>
      </w:r>
    </w:p>
    <w:p w:rsidR="0009738A" w:rsidRDefault="0009738A" w:rsidP="0009738A">
      <w:r>
        <w:t>2) копий учредительных документов юридического лица;</w:t>
      </w:r>
    </w:p>
    <w:p w:rsidR="0009738A" w:rsidRDefault="0009738A" w:rsidP="0009738A">
      <w:r>
        <w:t>3) копии решения о создании юридического лица;</w:t>
      </w:r>
    </w:p>
    <w:p w:rsidR="0009738A" w:rsidRDefault="0009738A" w:rsidP="0009738A">
      <w:r>
        <w:t>4) сведений об адресе (о месте нахождения) постоянно действующего исполнительного органа юридического лица, по которому осуществляется связь с юридическим лицом;</w:t>
      </w:r>
    </w:p>
    <w:p w:rsidR="0009738A" w:rsidRDefault="0009738A" w:rsidP="0009738A">
      <w:r>
        <w:t>5) копии решения об избрании (о назначении) должностных лиц и органов управления юридического лица, действующих на день представления документов в Банк России;</w:t>
      </w:r>
    </w:p>
    <w:p w:rsidR="0009738A" w:rsidRDefault="0009738A" w:rsidP="0009738A">
      <w:r>
        <w:t>(в ред. Федерального закона от 29.07.2017 N 281-ФЗ)</w:t>
      </w:r>
    </w:p>
    <w:p w:rsidR="0009738A" w:rsidRDefault="0009738A" w:rsidP="0009738A">
      <w:r>
        <w:t>6) сведений об учредителях (участниках, акционерах) юридического лица по форме, установленной нормативным актом Банка России;</w:t>
      </w:r>
    </w:p>
    <w:p w:rsidR="0009738A" w:rsidRDefault="0009738A" w:rsidP="0009738A">
      <w:r>
        <w:lastRenderedPageBreak/>
        <w:t xml:space="preserve">7) оригинала справки о наличии (отсутствии) судимости у членов совета директоров (наблюдательного совета), членов коллегиального исполнительного органа, единоличного исполнительного органа юридического лица, учредителей (участников, акционеров), имеющих право распоряжения 10 и более процентами голосов, приходящихся на голосующие акции (доли), составляющие уставный капитал юридического лица, которая выдана уполномоченным органом государственной власти и дата </w:t>
      </w:r>
      <w:proofErr w:type="gramStart"/>
      <w:r>
        <w:t>выдачи</w:t>
      </w:r>
      <w:proofErr w:type="gramEnd"/>
      <w:r>
        <w:t xml:space="preserve"> которой не превышает три месяца до даты ее представления, - для юридического лица, намеревающегося приобрести статус </w:t>
      </w:r>
      <w:proofErr w:type="spellStart"/>
      <w:r>
        <w:t>микрокредитной</w:t>
      </w:r>
      <w:proofErr w:type="spellEnd"/>
      <w:r>
        <w:t xml:space="preserve"> компании;</w:t>
      </w:r>
    </w:p>
    <w:p w:rsidR="0009738A" w:rsidRDefault="0009738A" w:rsidP="0009738A">
      <w:r>
        <w:t>(в ред. Федерального закона от 29.07.2017 N 281-ФЗ)</w:t>
      </w:r>
    </w:p>
    <w:p w:rsidR="0009738A" w:rsidRDefault="0009738A" w:rsidP="0009738A">
      <w:r>
        <w:t xml:space="preserve">7.1) документов, содержащих сведения, подтверждающие соответствие лиц, указанных в части 1 статьи 4.1-1 и части 1 статьи 4.3 настоящего Федерального закона, требованиям, предъявляемым к указанным лицам в соответствии с настоящим Федеральным законом, - для юридического лица, намеревающегося приобрести статус </w:t>
      </w:r>
      <w:proofErr w:type="spellStart"/>
      <w:r>
        <w:t>микрофинансовой</w:t>
      </w:r>
      <w:proofErr w:type="spellEnd"/>
      <w:r>
        <w:t xml:space="preserve"> компании. Состав указанных документов и форма их представления устанавливаются нормативным актом Банка России;</w:t>
      </w:r>
    </w:p>
    <w:p w:rsidR="0009738A" w:rsidRDefault="0009738A" w:rsidP="0009738A">
      <w:r>
        <w:t xml:space="preserve">(п. 7.1 </w:t>
      </w:r>
      <w:proofErr w:type="gramStart"/>
      <w:r>
        <w:t>введен</w:t>
      </w:r>
      <w:proofErr w:type="gramEnd"/>
      <w:r>
        <w:t xml:space="preserve"> Федеральным законом от 29.07.2017 N 281-ФЗ)</w:t>
      </w:r>
    </w:p>
    <w:p w:rsidR="0009738A" w:rsidRDefault="0009738A" w:rsidP="0009738A">
      <w:r>
        <w:t>8) выписки из реестра иностранных юридических лиц соответствующей страны происхождения или иного равного по юридической силе документа, подтверждающих правовой статус учредителя (участника, акционера) - иностранного юридического лица (для юридических лиц с иностранными учредителями (участниками, акционерами);</w:t>
      </w:r>
    </w:p>
    <w:p w:rsidR="0009738A" w:rsidRDefault="0009738A" w:rsidP="0009738A">
      <w:r>
        <w:t xml:space="preserve">9) документа, подтверждающего уплату государственной пошлины за внесение сведений о юридическом лице в государственный реестр </w:t>
      </w:r>
      <w:proofErr w:type="spellStart"/>
      <w:r>
        <w:t>микрофинансовых</w:t>
      </w:r>
      <w:proofErr w:type="spellEnd"/>
      <w:r>
        <w:t xml:space="preserve"> организаций;</w:t>
      </w:r>
    </w:p>
    <w:p w:rsidR="0009738A" w:rsidRDefault="0009738A" w:rsidP="0009738A">
      <w:r>
        <w:t>10) правил внутреннего контроля, разработанных в целях противодействия легализации (отмыванию) доходов, полученных преступным путем, и финансированию терроризма в соответствии с Федеральным законом от 7 августа 2001 года N 115-ФЗ "О противодействии легализации (отмыванию) доходов, полученных преступным путем, и финансированию терроризма" (далее - правила внутреннего контроля по противодействию отмыванию доходов и финансированию терроризма);</w:t>
      </w:r>
    </w:p>
    <w:p w:rsidR="0009738A" w:rsidRDefault="0009738A" w:rsidP="0009738A">
      <w:r>
        <w:t>11) утратил силу. - Федеральный закон от 29.07.2017 N 281-ФЗ.</w:t>
      </w:r>
    </w:p>
    <w:p w:rsidR="0009738A" w:rsidRDefault="0009738A" w:rsidP="0009738A">
      <w:r>
        <w:t xml:space="preserve">5. </w:t>
      </w:r>
      <w:proofErr w:type="gramStart"/>
      <w:r>
        <w:t xml:space="preserve">Для получения статуса </w:t>
      </w:r>
      <w:proofErr w:type="spellStart"/>
      <w:r>
        <w:t>микрофинансовой</w:t>
      </w:r>
      <w:proofErr w:type="spellEnd"/>
      <w:r>
        <w:t xml:space="preserve"> компании юридическое лицо наряду с документами и сведениями, установленными частью 4 настоящей статьи, представляет документы и информацию по форме и в порядке, которые установлены нормативным актом Банка России, подтверждающие наличие собственных средств (капитала) в размере, установленном частью 7 настоящей статьи, и источники происхождения средств, внесенных учредителями (участниками, акционерами).</w:t>
      </w:r>
      <w:proofErr w:type="gramEnd"/>
    </w:p>
    <w:p w:rsidR="0009738A" w:rsidRDefault="0009738A" w:rsidP="0009738A">
      <w:r>
        <w:t xml:space="preserve">6. Банк России при рассмотрении заявления о внесении сведений о юридическом лице в государственный реестр </w:t>
      </w:r>
      <w:proofErr w:type="spellStart"/>
      <w:r>
        <w:t>микрофинансовых</w:t>
      </w:r>
      <w:proofErr w:type="spellEnd"/>
      <w:r>
        <w:t xml:space="preserve"> организаций вправе запросить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хозяйств, сведения о государственной регистрации заявителя в качестве юридического лица.</w:t>
      </w:r>
    </w:p>
    <w:p w:rsidR="0009738A" w:rsidRDefault="0009738A" w:rsidP="0009738A">
      <w:r>
        <w:t xml:space="preserve">7. Минимальный размер собственных средств (капитала) </w:t>
      </w:r>
      <w:proofErr w:type="spellStart"/>
      <w:r>
        <w:t>микрофинансовой</w:t>
      </w:r>
      <w:proofErr w:type="spellEnd"/>
      <w:r>
        <w:t xml:space="preserve"> компании устанавливается в размере 70 миллионов рублей.</w:t>
      </w:r>
    </w:p>
    <w:p w:rsidR="0009738A" w:rsidRDefault="0009738A" w:rsidP="0009738A">
      <w:r>
        <w:lastRenderedPageBreak/>
        <w:t xml:space="preserve">8. </w:t>
      </w:r>
      <w:proofErr w:type="spellStart"/>
      <w:proofErr w:type="gramStart"/>
      <w:r>
        <w:t>Микрокредитная</w:t>
      </w:r>
      <w:proofErr w:type="spellEnd"/>
      <w:r>
        <w:t xml:space="preserve"> компания, сведения о которой содержатся в государственном реестре </w:t>
      </w:r>
      <w:proofErr w:type="spellStart"/>
      <w:r>
        <w:t>микрофинансовых</w:t>
      </w:r>
      <w:proofErr w:type="spellEnd"/>
      <w:r>
        <w:t xml:space="preserve"> организаций, при представлении необходимых документов и информации, предусмотренных частью 5 настоящей статьи, вправе подать заявление об изменении вида </w:t>
      </w:r>
      <w:proofErr w:type="spellStart"/>
      <w:r>
        <w:t>микрофинансовой</w:t>
      </w:r>
      <w:proofErr w:type="spellEnd"/>
      <w:r>
        <w:t xml:space="preserve"> организации и осуществлении деятельности в виде </w:t>
      </w:r>
      <w:proofErr w:type="spellStart"/>
      <w:r>
        <w:t>микрофинансовой</w:t>
      </w:r>
      <w:proofErr w:type="spellEnd"/>
      <w:r>
        <w:t xml:space="preserve"> компании по форме, установленной нормативным актом Банка России, для внесения соответствующих изменений в государственный реестр </w:t>
      </w:r>
      <w:proofErr w:type="spellStart"/>
      <w:r>
        <w:t>микрофинансовых</w:t>
      </w:r>
      <w:proofErr w:type="spellEnd"/>
      <w:r>
        <w:t xml:space="preserve"> организаций.</w:t>
      </w:r>
      <w:proofErr w:type="gramEnd"/>
    </w:p>
    <w:p w:rsidR="0009738A" w:rsidRDefault="0009738A" w:rsidP="0009738A">
      <w:r>
        <w:t xml:space="preserve">9. </w:t>
      </w:r>
      <w:proofErr w:type="spellStart"/>
      <w:proofErr w:type="gramStart"/>
      <w:r>
        <w:t>Микрофинансовая</w:t>
      </w:r>
      <w:proofErr w:type="spellEnd"/>
      <w:r>
        <w:t xml:space="preserve"> компания, сведения о которой содержатся в государственном реестре </w:t>
      </w:r>
      <w:proofErr w:type="spellStart"/>
      <w:r>
        <w:t>микрофинансовых</w:t>
      </w:r>
      <w:proofErr w:type="spellEnd"/>
      <w:r>
        <w:t xml:space="preserve"> организаций, вправе подать заявление об изменении вида </w:t>
      </w:r>
      <w:proofErr w:type="spellStart"/>
      <w:r>
        <w:t>микрофинансовой</w:t>
      </w:r>
      <w:proofErr w:type="spellEnd"/>
      <w:r>
        <w:t xml:space="preserve"> организации и осуществлении деятельности в виде </w:t>
      </w:r>
      <w:proofErr w:type="spellStart"/>
      <w:r>
        <w:t>микрокредитной</w:t>
      </w:r>
      <w:proofErr w:type="spellEnd"/>
      <w:r>
        <w:t xml:space="preserve"> компании по форме, установленной нормативным актом Банка России, для внесения соответствующих изменений в государственный реестр </w:t>
      </w:r>
      <w:proofErr w:type="spellStart"/>
      <w:r>
        <w:t>микрофинансовых</w:t>
      </w:r>
      <w:proofErr w:type="spellEnd"/>
      <w:r>
        <w:t xml:space="preserve"> организаций с приложением документов и информации, подтверждающих отсутствие у этой </w:t>
      </w:r>
      <w:proofErr w:type="spellStart"/>
      <w:r>
        <w:t>микрофинансовой</w:t>
      </w:r>
      <w:proofErr w:type="spellEnd"/>
      <w:r>
        <w:t xml:space="preserve"> компании обязательств по договорам займа перед физическими лицами</w:t>
      </w:r>
      <w:proofErr w:type="gramEnd"/>
      <w:r>
        <w:t>, в том числе индивидуальными предпринимателями, не являющимися ее учредителями (участниками, акционерами).</w:t>
      </w:r>
    </w:p>
    <w:p w:rsidR="0009738A" w:rsidRDefault="0009738A" w:rsidP="0009738A">
      <w:r>
        <w:t xml:space="preserve">10. </w:t>
      </w:r>
      <w:proofErr w:type="gramStart"/>
      <w:r>
        <w:t xml:space="preserve">Учредительные документы некоммерческой организации, представляемые в Банк России в соответствии с настоящей статьей, на момент представления и в течение всего периода деятельности некоммерческой организации в статусе </w:t>
      </w:r>
      <w:proofErr w:type="spellStart"/>
      <w:r>
        <w:t>микрофинансовой</w:t>
      </w:r>
      <w:proofErr w:type="spellEnd"/>
      <w:r>
        <w:t xml:space="preserve"> организации должны содержать положение о том, что </w:t>
      </w:r>
      <w:proofErr w:type="spellStart"/>
      <w:r>
        <w:t>микрофинансовая</w:t>
      </w:r>
      <w:proofErr w:type="spellEnd"/>
      <w:r>
        <w:t xml:space="preserve"> деятельность является одним из видов деятельности, осуществляемой некоммерческой организацией, а также сведения о том, что доходы, полученные от </w:t>
      </w:r>
      <w:proofErr w:type="spellStart"/>
      <w:r>
        <w:t>микрофинансовой</w:t>
      </w:r>
      <w:proofErr w:type="spellEnd"/>
      <w:r>
        <w:t xml:space="preserve"> деятельности, должны направляться некоммерческой организацией на</w:t>
      </w:r>
      <w:proofErr w:type="gramEnd"/>
      <w:r>
        <w:t xml:space="preserve"> осуществление </w:t>
      </w:r>
      <w:proofErr w:type="spellStart"/>
      <w:r>
        <w:t>микрофинансовой</w:t>
      </w:r>
      <w:proofErr w:type="spellEnd"/>
      <w:r>
        <w:t xml:space="preserve"> деятельности и ее обеспечение, в том числе на погашение полученных </w:t>
      </w:r>
      <w:proofErr w:type="spellStart"/>
      <w:r>
        <w:t>микрофинансовой</w:t>
      </w:r>
      <w:proofErr w:type="spellEnd"/>
      <w:r>
        <w:t xml:space="preserve"> организацией кредитов и (или) займов и процентов по ним, на социальные цели либо благотворительные, культурные, образовательные или научные цели.</w:t>
      </w:r>
    </w:p>
    <w:p w:rsidR="0009738A" w:rsidRDefault="0009738A" w:rsidP="0009738A">
      <w:r>
        <w:t>11. Представляемые в соответствии с настоящей статьей документы иностранных юридических лиц должны быть представлены на государственном (официальном) языке соответствующего иностранного государства с переводом на русский язык и удостоверены в установленном порядке.</w:t>
      </w:r>
    </w:p>
    <w:p w:rsidR="0009738A" w:rsidRDefault="0009738A" w:rsidP="0009738A">
      <w:r>
        <w:t xml:space="preserve">12. </w:t>
      </w:r>
      <w:proofErr w:type="gramStart"/>
      <w:r>
        <w:t xml:space="preserve">Банк России вносит сведения о юридическом лице в государственный реестр </w:t>
      </w:r>
      <w:proofErr w:type="spellStart"/>
      <w:r>
        <w:t>микрофинансовых</w:t>
      </w:r>
      <w:proofErr w:type="spellEnd"/>
      <w:r>
        <w:t xml:space="preserve"> организаций не позднее чем через пять рабочих дней со дня принятия им соответствующего решения и направляет заявителю свидетельство о внесении сведений о юридическом лице в государственный реестр </w:t>
      </w:r>
      <w:proofErr w:type="spellStart"/>
      <w:r>
        <w:t>микрофинансовых</w:t>
      </w:r>
      <w:proofErr w:type="spellEnd"/>
      <w:r>
        <w:t xml:space="preserve"> организаций по адресу юридического лица, указанному в едином государственном реестре юридических лиц, или иным способом, установленным нормативным актом Банка России, в</w:t>
      </w:r>
      <w:proofErr w:type="gramEnd"/>
      <w:r>
        <w:t xml:space="preserve"> </w:t>
      </w:r>
      <w:proofErr w:type="gramStart"/>
      <w:r>
        <w:t>случае</w:t>
      </w:r>
      <w:proofErr w:type="gramEnd"/>
      <w:r>
        <w:t xml:space="preserve"> поступления соответствующего обращения юридического лица.</w:t>
      </w:r>
    </w:p>
    <w:p w:rsidR="0009738A" w:rsidRDefault="0009738A" w:rsidP="0009738A">
      <w:r>
        <w:t xml:space="preserve">13. Форма свидетельства о внесении сведений о юридическом лице в государственный реестр </w:t>
      </w:r>
      <w:proofErr w:type="spellStart"/>
      <w:r>
        <w:t>микрофинансовых</w:t>
      </w:r>
      <w:proofErr w:type="spellEnd"/>
      <w:r>
        <w:t xml:space="preserve"> организаций устанавливается Банком России.</w:t>
      </w:r>
    </w:p>
    <w:p w:rsidR="0009738A" w:rsidRDefault="0009738A" w:rsidP="0009738A">
      <w:r>
        <w:t xml:space="preserve">14. Свидетельство о внесении сведений о юридическом лице в государственный реестр </w:t>
      </w:r>
      <w:proofErr w:type="spellStart"/>
      <w:r>
        <w:t>микрофинансовых</w:t>
      </w:r>
      <w:proofErr w:type="spellEnd"/>
      <w:r>
        <w:t xml:space="preserve"> организаций подлежит переоформлению в порядке, установленном нормативным актом Банка России, в случае изменения сведений, содержащихся в этом свидетельстве.</w:t>
      </w:r>
    </w:p>
    <w:p w:rsidR="0009738A" w:rsidRDefault="0009738A" w:rsidP="0009738A">
      <w:r>
        <w:lastRenderedPageBreak/>
        <w:t xml:space="preserve">15. </w:t>
      </w:r>
      <w:proofErr w:type="gramStart"/>
      <w:r>
        <w:t xml:space="preserve">Ни одно юридическое лицо в Российской Федерации, за исключением юридических лиц, сведения о которых внесены в государственный реестр </w:t>
      </w:r>
      <w:proofErr w:type="spellStart"/>
      <w:r>
        <w:t>микрофинансовых</w:t>
      </w:r>
      <w:proofErr w:type="spellEnd"/>
      <w:r>
        <w:t xml:space="preserve"> организаций, и юридических лиц, создаваемых для осуществления </w:t>
      </w:r>
      <w:proofErr w:type="spellStart"/>
      <w:r>
        <w:t>микрофинансовой</w:t>
      </w:r>
      <w:proofErr w:type="spellEnd"/>
      <w:r>
        <w:t xml:space="preserve"> деятельности и приобретения статуса </w:t>
      </w:r>
      <w:proofErr w:type="spellStart"/>
      <w:r>
        <w:t>микрофинансовой</w:t>
      </w:r>
      <w:proofErr w:type="spellEnd"/>
      <w:r>
        <w:t xml:space="preserve"> организации, не может использовать в своем наименовании словосочетание "</w:t>
      </w:r>
      <w:proofErr w:type="spellStart"/>
      <w:r>
        <w:t>микрофинансовая</w:t>
      </w:r>
      <w:proofErr w:type="spellEnd"/>
      <w:r>
        <w:t xml:space="preserve"> компания" или "</w:t>
      </w:r>
      <w:proofErr w:type="spellStart"/>
      <w:r>
        <w:t>микрокредитная</w:t>
      </w:r>
      <w:proofErr w:type="spellEnd"/>
      <w:r>
        <w:t xml:space="preserve"> компания" либо иным образом указывать на то, что данное юридическое лицо имеет право на осуществление </w:t>
      </w:r>
      <w:proofErr w:type="spellStart"/>
      <w:r>
        <w:t>микрофинансовой</w:t>
      </w:r>
      <w:proofErr w:type="spellEnd"/>
      <w:proofErr w:type="gramEnd"/>
      <w:r>
        <w:t xml:space="preserve"> деятельности, предусмотренной настоящим Федеральным законом. Юридическое лицо, создаваемое для осуществления </w:t>
      </w:r>
      <w:proofErr w:type="spellStart"/>
      <w:r>
        <w:t>микрофинансовой</w:t>
      </w:r>
      <w:proofErr w:type="spellEnd"/>
      <w:r>
        <w:t xml:space="preserve"> деятельности и приобретения статуса </w:t>
      </w:r>
      <w:proofErr w:type="spellStart"/>
      <w:r>
        <w:t>микрофинансовой</w:t>
      </w:r>
      <w:proofErr w:type="spellEnd"/>
      <w:r>
        <w:t xml:space="preserve"> организации, вправе использовать в своем наименовании словосочетание "</w:t>
      </w:r>
      <w:proofErr w:type="spellStart"/>
      <w:r>
        <w:t>микрофинансовая</w:t>
      </w:r>
      <w:proofErr w:type="spellEnd"/>
      <w:r>
        <w:t xml:space="preserve"> компания" или "</w:t>
      </w:r>
      <w:proofErr w:type="spellStart"/>
      <w:r>
        <w:t>микрокредитная</w:t>
      </w:r>
      <w:proofErr w:type="spellEnd"/>
      <w:r>
        <w:t xml:space="preserve"> компания" в течение девяноста календарных дней со дня государственной регистрации в качестве юридического лица. В случае утраты юридическим лицом, в наименовании которого содержится словосочетание "</w:t>
      </w:r>
      <w:proofErr w:type="spellStart"/>
      <w:r>
        <w:t>микрофинансовая</w:t>
      </w:r>
      <w:proofErr w:type="spellEnd"/>
      <w:r>
        <w:t xml:space="preserve"> компания" или "</w:t>
      </w:r>
      <w:proofErr w:type="spellStart"/>
      <w:r>
        <w:t>микрокредитная</w:t>
      </w:r>
      <w:proofErr w:type="spellEnd"/>
      <w:r>
        <w:t xml:space="preserve"> компания", статуса </w:t>
      </w:r>
      <w:proofErr w:type="spellStart"/>
      <w:r>
        <w:t>микрофинансовой</w:t>
      </w:r>
      <w:proofErr w:type="spellEnd"/>
      <w:r>
        <w:t xml:space="preserve"> организации данное юридическое лицо обязано исключить из своего наименования словосочетание "</w:t>
      </w:r>
      <w:proofErr w:type="spellStart"/>
      <w:r>
        <w:t>микрофинансовая</w:t>
      </w:r>
      <w:proofErr w:type="spellEnd"/>
      <w:r>
        <w:t xml:space="preserve"> компания" или "</w:t>
      </w:r>
      <w:proofErr w:type="spellStart"/>
      <w:r>
        <w:t>микрокредитная</w:t>
      </w:r>
      <w:proofErr w:type="spellEnd"/>
      <w:r>
        <w:t xml:space="preserve"> компания" в течение тридцати рабочих дней со дня исключения сведений о данном юридическом лице из государственного реестра </w:t>
      </w:r>
      <w:proofErr w:type="spellStart"/>
      <w:r>
        <w:t>микрофинансовых</w:t>
      </w:r>
      <w:proofErr w:type="spellEnd"/>
      <w:r>
        <w:t xml:space="preserve"> организаций. Ни одно юридическое лицо в Российской Федерации не может использовать в своем наименовании словосочетание "</w:t>
      </w:r>
      <w:proofErr w:type="spellStart"/>
      <w:r>
        <w:t>микрофинансовая</w:t>
      </w:r>
      <w:proofErr w:type="spellEnd"/>
      <w:r>
        <w:t xml:space="preserve"> организация", а также сочетание букв "</w:t>
      </w:r>
      <w:proofErr w:type="spellStart"/>
      <w:r>
        <w:t>мфо</w:t>
      </w:r>
      <w:proofErr w:type="spellEnd"/>
      <w:r>
        <w:t>".</w:t>
      </w:r>
    </w:p>
    <w:p w:rsidR="0009738A" w:rsidRDefault="0009738A" w:rsidP="0009738A">
      <w:r>
        <w:t xml:space="preserve">16. Наименование </w:t>
      </w:r>
      <w:proofErr w:type="spellStart"/>
      <w:r>
        <w:t>микрофинансовой</w:t>
      </w:r>
      <w:proofErr w:type="spellEnd"/>
      <w:r>
        <w:t xml:space="preserve"> компании должно содержать словосочетание "</w:t>
      </w:r>
      <w:proofErr w:type="spellStart"/>
      <w:r>
        <w:t>микрофинансовая</w:t>
      </w:r>
      <w:proofErr w:type="spellEnd"/>
      <w:r>
        <w:t xml:space="preserve"> компания" и указание на ее организационно-правовую форму. Наименование </w:t>
      </w:r>
      <w:proofErr w:type="spellStart"/>
      <w:r>
        <w:t>микрокредитной</w:t>
      </w:r>
      <w:proofErr w:type="spellEnd"/>
      <w:r>
        <w:t xml:space="preserve"> компании должно содержать словосочетание "</w:t>
      </w:r>
      <w:proofErr w:type="spellStart"/>
      <w:r>
        <w:t>микрокредитная</w:t>
      </w:r>
      <w:proofErr w:type="spellEnd"/>
      <w:r>
        <w:t xml:space="preserve"> компания" и указание на ее организационно-правовую форму.</w:t>
      </w:r>
    </w:p>
    <w:p w:rsidR="00A436E1" w:rsidRDefault="0009738A" w:rsidP="0009738A">
      <w:r>
        <w:t xml:space="preserve">17. </w:t>
      </w:r>
      <w:proofErr w:type="gramStart"/>
      <w:r>
        <w:t xml:space="preserve">Юридическое лицо, сведения о котором внесены в государственный реестр </w:t>
      </w:r>
      <w:proofErr w:type="spellStart"/>
      <w:r>
        <w:t>микрофинансовых</w:t>
      </w:r>
      <w:proofErr w:type="spellEnd"/>
      <w:r>
        <w:t xml:space="preserve"> организаций, обязано информировать Банк России об изменениях адреса (места нахождения) постоянно действующего исполнительного органа юридического лица в течение тридцати календарных дней со дня соответствующих изменений, а также об изменениях, внесенных в его учредительные документы, в течение тридцати календарных дней со дня государственной регистрации этих изменений в установленном порядке.</w:t>
      </w:r>
      <w:proofErr w:type="gramEnd"/>
    </w:p>
    <w:sectPr w:rsidR="00A43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38A"/>
    <w:rsid w:val="0009738A"/>
    <w:rsid w:val="00A436E1"/>
    <w:rsid w:val="00AA01C9"/>
    <w:rsid w:val="00E6697A"/>
    <w:rsid w:val="00FA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73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973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3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973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73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973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3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973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1642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2019-12-21T15:26:00Z</dcterms:created>
  <dcterms:modified xsi:type="dcterms:W3CDTF">2019-12-21T15:26:00Z</dcterms:modified>
</cp:coreProperties>
</file>