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BC3198" w:rsidRDefault="00BC3198" w:rsidP="00BC3198">
      <w:pPr>
        <w:pStyle w:val="2"/>
      </w:pPr>
      <w:r>
        <w:t>Статья 7. Условия осуществления отдельных способов взаимодействия с должником</w:t>
      </w:r>
    </w:p>
    <w:p w:rsidR="00BC3198" w:rsidRDefault="00BC3198" w:rsidP="00BC3198">
      <w:r>
        <w:t xml:space="preserve"> </w:t>
      </w:r>
    </w:p>
    <w:p w:rsidR="00BC3198" w:rsidRDefault="00BC3198" w:rsidP="00BC3198">
      <w: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предусмотренными пунктом 1 части 1 статьи 4 настоящего Федерального закона (непосредственное взаимодействие):</w:t>
      </w:r>
    </w:p>
    <w:p w:rsidR="00BC3198" w:rsidRDefault="00BC3198" w:rsidP="00BC3198">
      <w: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:rsidR="00BC3198" w:rsidRDefault="00BC3198" w:rsidP="00BC3198">
      <w:r>
        <w:t>2) с должником с момента получения документов, подтверждающих наличие оснований, свидетельствующих, что он:</w:t>
      </w:r>
    </w:p>
    <w:p w:rsidR="00BC3198" w:rsidRDefault="00BC3198" w:rsidP="00BC3198">
      <w: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:rsidR="00BC3198" w:rsidRDefault="00BC3198" w:rsidP="00BC3198">
      <w:r>
        <w:t>б) находится на излечении в стационарном лечебном учреждении;</w:t>
      </w:r>
    </w:p>
    <w:p w:rsidR="00BC3198" w:rsidRDefault="00BC3198" w:rsidP="00BC3198">
      <w:r>
        <w:t>в) является инвалидом первой группы;</w:t>
      </w:r>
    </w:p>
    <w:p w:rsidR="00BC3198" w:rsidRDefault="00BC3198" w:rsidP="00BC3198">
      <w:r>
        <w:t xml:space="preserve">г) является несовершеннолетним лицом (кроме </w:t>
      </w:r>
      <w:proofErr w:type="gramStart"/>
      <w:r>
        <w:t>эмансипированного</w:t>
      </w:r>
      <w:proofErr w:type="gramEnd"/>
      <w:r>
        <w:t>).</w:t>
      </w:r>
    </w:p>
    <w:p w:rsidR="00BC3198" w:rsidRDefault="00BC3198" w:rsidP="00BC3198">
      <w:r>
        <w:t>2. В случае непредставления документов, подтверждающих наличие оснований, предусмотренных пунктом 2 части 1 настоящей статьи, их наличие считается неподтвержденным.</w:t>
      </w:r>
    </w:p>
    <w:p w:rsidR="00BC3198" w:rsidRDefault="00BC3198" w:rsidP="00BC3198">
      <w:r>
        <w:t>3. 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BC3198" w:rsidRDefault="00BC3198" w:rsidP="00BC3198">
      <w:r>
        <w:t xml:space="preserve"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>
        <w:t>известным</w:t>
      </w:r>
      <w:proofErr w:type="gramEnd"/>
      <w:r>
        <w:t xml:space="preserve"> кредитору и (или) лицу, действующему от его имени и (или) в его интересах;</w:t>
      </w:r>
    </w:p>
    <w:p w:rsidR="00BC3198" w:rsidRDefault="00BC3198" w:rsidP="00BC3198">
      <w:r>
        <w:t>2) посредством личных встреч более одного раза в неделю;</w:t>
      </w:r>
    </w:p>
    <w:p w:rsidR="00BC3198" w:rsidRDefault="00BC3198" w:rsidP="00BC3198">
      <w:r>
        <w:t>3) посредством телефонных переговоров:</w:t>
      </w:r>
    </w:p>
    <w:p w:rsidR="00BC3198" w:rsidRDefault="00BC3198" w:rsidP="00BC3198">
      <w:r>
        <w:t>а) более одного раза в сутки;</w:t>
      </w:r>
    </w:p>
    <w:p w:rsidR="00BC3198" w:rsidRDefault="00BC3198" w:rsidP="00BC3198">
      <w:r>
        <w:t>б) более двух раз в неделю;</w:t>
      </w:r>
    </w:p>
    <w:p w:rsidR="00BC3198" w:rsidRDefault="00BC3198" w:rsidP="00BC3198">
      <w:r>
        <w:lastRenderedPageBreak/>
        <w:t>в) более восьми раз в месяц.</w:t>
      </w:r>
    </w:p>
    <w:p w:rsidR="00BC3198" w:rsidRDefault="00BC3198" w:rsidP="00BC3198">
      <w:r>
        <w:t>4. В начале каждого случая непосредственного взаимодействия по инициативе кредитора или лица, действующего от его имени и (или) в его интересах, должнику должны быть сообщены:</w:t>
      </w:r>
    </w:p>
    <w:p w:rsidR="00BC3198" w:rsidRDefault="00BC3198" w:rsidP="00BC3198">
      <w:r>
        <w:t>1) фамилия, имя и отчество (при наличии) физического лица, осуществляющего такое взаимодействие;</w:t>
      </w:r>
    </w:p>
    <w:p w:rsidR="00BC3198" w:rsidRDefault="00BC3198" w:rsidP="00BC3198">
      <w: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BC3198" w:rsidRDefault="00BC3198" w:rsidP="00BC3198">
      <w:r>
        <w:t>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BC3198" w:rsidRDefault="00BC3198" w:rsidP="00BC3198">
      <w: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BC3198" w:rsidRDefault="00BC3198" w:rsidP="00BC3198">
      <w:r>
        <w:t>2) общим числом:</w:t>
      </w:r>
    </w:p>
    <w:p w:rsidR="00BC3198" w:rsidRDefault="00BC3198" w:rsidP="00BC3198">
      <w:r>
        <w:t>а) более двух раз в сутки;</w:t>
      </w:r>
    </w:p>
    <w:p w:rsidR="00BC3198" w:rsidRDefault="00BC3198" w:rsidP="00BC3198">
      <w:r>
        <w:t>б) более четырех раз в неделю;</w:t>
      </w:r>
    </w:p>
    <w:p w:rsidR="00BC3198" w:rsidRDefault="00BC3198" w:rsidP="00BC3198">
      <w:r>
        <w:t>в) более шестнадцати раз в месяц.</w:t>
      </w:r>
    </w:p>
    <w:p w:rsidR="00BC3198" w:rsidRDefault="00BC3198" w:rsidP="00BC3198">
      <w: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:rsidR="00BC3198" w:rsidRDefault="00BC3198" w:rsidP="00BC3198">
      <w:r>
        <w:t>1) фамилия, имя и отчество (при наличии) либо наименование кредитора, а также лица, действующего от его имени и (или) в его интересах;</w:t>
      </w:r>
    </w:p>
    <w:p w:rsidR="00BC3198" w:rsidRDefault="00BC3198" w:rsidP="00BC3198">
      <w:r>
        <w:t>2) сведения о наличии просроченной задолженности, в том числе могут указываться ее размер и структура;</w:t>
      </w:r>
    </w:p>
    <w:p w:rsidR="00BC3198" w:rsidRDefault="00BC3198" w:rsidP="00BC3198">
      <w:r>
        <w:t>(п. 2 в ред. Федерального закона от 12.11.2018 N 416-ФЗ)</w:t>
      </w:r>
    </w:p>
    <w:p w:rsidR="00BC3198" w:rsidRDefault="00BC3198" w:rsidP="00BC319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C3198" w:rsidRDefault="00BC3198" w:rsidP="00BC3198">
      <w:r>
        <w:t>3) номер контактного телефона кредитора, а также лица, действующего от его имени и (или) в его интересах.</w:t>
      </w:r>
    </w:p>
    <w:p w:rsidR="00BC3198" w:rsidRDefault="00BC3198" w:rsidP="00BC3198">
      <w:r>
        <w:t>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отправлений по месту жительства или месту пребывания должника, обязательно указываются:</w:t>
      </w:r>
    </w:p>
    <w:p w:rsidR="00BC3198" w:rsidRDefault="00BC3198" w:rsidP="00BC3198">
      <w:r>
        <w:t>1) информация о кредиторе, а также лице, действующем от его имени и (или) в его интересах:</w:t>
      </w:r>
    </w:p>
    <w:p w:rsidR="00BC3198" w:rsidRDefault="00BC3198" w:rsidP="00BC3198">
      <w:r>
        <w:lastRenderedPageBreak/>
        <w:t>а) 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:rsidR="00BC3198" w:rsidRDefault="00BC3198" w:rsidP="00BC3198">
      <w:r>
        <w:t>б) почтовый адрес, адрес электронной почты и номер контактного телефона;</w:t>
      </w:r>
    </w:p>
    <w:p w:rsidR="00BC3198" w:rsidRDefault="00BC3198" w:rsidP="00BC3198">
      <w: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:rsidR="00BC3198" w:rsidRDefault="00BC3198" w:rsidP="00BC3198">
      <w:r>
        <w:t>2) фамилия, имя и отчество (при наличии) и должность лица, подписавшего сообщение;</w:t>
      </w:r>
    </w:p>
    <w:p w:rsidR="00BC3198" w:rsidRDefault="00BC3198" w:rsidP="00BC3198">
      <w:r>
        <w:t>3) сведения о договорах и об иных документах, являющихся основанием возникновения права требования к должнику;</w:t>
      </w:r>
    </w:p>
    <w:p w:rsidR="00BC3198" w:rsidRDefault="00BC3198" w:rsidP="00BC3198">
      <w: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требования прежнего кредитора в части, указывается объем перешедших к кредитору прав требования);</w:t>
      </w:r>
    </w:p>
    <w:p w:rsidR="00BC3198" w:rsidRDefault="00BC3198" w:rsidP="00BC3198">
      <w: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BC3198" w:rsidRDefault="00BC3198" w:rsidP="00BC3198">
      <w:r>
        <w:t xml:space="preserve">8. Весь текст в сообщениях, направляемых должнику посредством почтовых отправлений, и в </w:t>
      </w:r>
      <w:proofErr w:type="spellStart"/>
      <w:r>
        <w:t>прилагающихся</w:t>
      </w:r>
      <w:proofErr w:type="spellEnd"/>
      <w:r>
        <w:t xml:space="preserve"> к ним документах должен быть отображен четким, хорошо читаемым шрифтом.</w:t>
      </w:r>
    </w:p>
    <w:p w:rsidR="00BC3198" w:rsidRDefault="00BC3198" w:rsidP="00BC3198">
      <w:r>
        <w:t xml:space="preserve">9. </w:t>
      </w:r>
      <w:proofErr w:type="gramStart"/>
      <w:r>
        <w:t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</w:t>
      </w:r>
      <w:proofErr w:type="gramEnd"/>
      <w:r>
        <w:t xml:space="preserve">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</w:r>
    </w:p>
    <w:p w:rsidR="00BC3198" w:rsidRDefault="00BC3198" w:rsidP="00BC3198">
      <w: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BC3198" w:rsidRDefault="00BC3198" w:rsidP="00BC3198">
      <w:r>
        <w:t>11. Положения,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BC3198" w:rsidRDefault="00BC3198" w:rsidP="00BC3198">
      <w: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EB46EA" w:rsidRDefault="00BC3198" w:rsidP="00BC3198">
      <w:r>
        <w:t xml:space="preserve"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</w:t>
      </w:r>
      <w:r>
        <w:lastRenderedPageBreak/>
        <w:t>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 могут умалять человеческое достоинство должника.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2E3FB2"/>
    <w:rsid w:val="007B5058"/>
    <w:rsid w:val="00BC3198"/>
    <w:rsid w:val="00D720B2"/>
    <w:rsid w:val="00EB46EA"/>
    <w:rsid w:val="00E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2020-01-21T14:39:00Z</dcterms:created>
  <dcterms:modified xsi:type="dcterms:W3CDTF">2020-01-21T14:39:00Z</dcterms:modified>
</cp:coreProperties>
</file>