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1A" w:rsidRPr="003E721A" w:rsidRDefault="003E721A" w:rsidP="003E721A">
      <w:pPr>
        <w:pStyle w:val="1"/>
      </w:pPr>
      <w:r w:rsidRPr="003E721A">
        <w:t xml:space="preserve">Федеральный закон от 21.12.2013 </w:t>
      </w:r>
      <w:r w:rsidRPr="003E721A">
        <w:rPr>
          <w:lang w:val="en-US"/>
        </w:rPr>
        <w:t>N</w:t>
      </w:r>
      <w:r w:rsidRPr="003E721A">
        <w:t xml:space="preserve"> 353-ФЗ (ред. от 02.08.2019) "О потребительском кредите (займе)" (с изм. и доп., вступ. в силу с 30.01.2020)</w:t>
      </w:r>
    </w:p>
    <w:p w:rsidR="003E721A" w:rsidRPr="003E721A" w:rsidRDefault="003E721A" w:rsidP="003E721A">
      <w:pPr>
        <w:pStyle w:val="2"/>
      </w:pPr>
      <w:r w:rsidRPr="003E721A">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3E721A" w:rsidRPr="00312F12" w:rsidRDefault="003E721A" w:rsidP="003E721A">
      <w:r w:rsidRPr="00312F12">
        <w:t>[…]</w:t>
      </w:r>
    </w:p>
    <w:p w:rsidR="00312F12" w:rsidRDefault="00312F12" w:rsidP="00312F12">
      <w:r>
        <w:t>2. Для целей настоящей статьи под трудной жизненной ситуацией заемщика понимается любое из следующих обстоятельств:</w:t>
      </w:r>
    </w:p>
    <w:p w:rsidR="00312F12" w:rsidRDefault="00312F12" w:rsidP="00312F12">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312F12" w:rsidRDefault="00312F12" w:rsidP="00312F12">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312F12" w:rsidRDefault="00312F12" w:rsidP="00312F12">
      <w:r>
        <w:t>3) временная нетрудоспособность заемщика сроком более двух месяцев подряд;</w:t>
      </w:r>
    </w:p>
    <w:p w:rsidR="00312F12" w:rsidRDefault="00312F12" w:rsidP="00312F12">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3E721A" w:rsidRPr="003E721A" w:rsidRDefault="00312F12" w:rsidP="00312F12">
      <w:pPr>
        <w:rPr>
          <w:lang w:val="en-US"/>
        </w:rPr>
      </w:pPr>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w:t>
      </w:r>
      <w:r>
        <w:lastRenderedPageBreak/>
        <w:t>(заемщиков)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roofErr w:type="gramStart"/>
      <w:r>
        <w:t>.</w:t>
      </w:r>
      <w:r w:rsidRPr="00312F12">
        <w:t xml:space="preserve"> </w:t>
      </w:r>
      <w:bookmarkStart w:id="0" w:name="_GoBack"/>
      <w:bookmarkEnd w:id="0"/>
      <w:r w:rsidR="003E721A">
        <w:rPr>
          <w:lang w:val="en-US"/>
        </w:rPr>
        <w:t>[…]</w:t>
      </w:r>
      <w:proofErr w:type="gramEnd"/>
    </w:p>
    <w:sectPr w:rsidR="003E721A" w:rsidRPr="003E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1A"/>
    <w:rsid w:val="002E34BF"/>
    <w:rsid w:val="00312F12"/>
    <w:rsid w:val="003E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2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2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2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2020-04-02T10:20:00Z</dcterms:created>
  <dcterms:modified xsi:type="dcterms:W3CDTF">2020-04-02T10:20:00Z</dcterms:modified>
</cp:coreProperties>
</file>