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96E" w:rsidRDefault="00DB796E" w:rsidP="00DB796E">
      <w:pPr>
        <w:pStyle w:val="1"/>
      </w:pPr>
      <w:r>
        <w:t>Федеральный закон от 02.10.2007 N 229-ФЗ (ред. от 02.12</w:t>
      </w:r>
      <w:bookmarkStart w:id="0" w:name="_GoBack"/>
      <w:bookmarkEnd w:id="0"/>
      <w:r>
        <w:t>.2019) "Об исполнительном производстве" (с изм. и доп., вступ. в силу с 01.06.2020)</w:t>
      </w:r>
    </w:p>
    <w:p w:rsidR="00DB796E" w:rsidRDefault="00DB796E" w:rsidP="00DB796E">
      <w:pPr>
        <w:pStyle w:val="2"/>
      </w:pPr>
      <w:r>
        <w:t>Статья 87. Реализация имущества должника</w:t>
      </w:r>
    </w:p>
    <w:p w:rsidR="00DB796E" w:rsidRDefault="00DB796E" w:rsidP="00DB796E">
      <w:r>
        <w:t xml:space="preserve"> </w:t>
      </w:r>
    </w:p>
    <w:p w:rsidR="00DB796E" w:rsidRDefault="00DB796E" w:rsidP="00DB796E">
      <w:r>
        <w:t>1. При отсутствии спора о стоимости имущества должника, которая не превышает 30 000 рублей, должник вправе реализовать такое имущество самостоятельно. Принудительная реализация имущества должника осуществляется путем его продажи специализированными организациями, привлекаемыми в порядке, установленном Правительством Российской Федерации. Специализированная организация обязана в десятидневный срок со дня получения имущества должника по акту приема-передачи размещать информацию о реализуемом имуществе в информационно-телекоммуникационных сетях общего пользования, а об имуществе, реализуемом на торгах, также в печатных средствах массовой информации.</w:t>
      </w:r>
    </w:p>
    <w:p w:rsidR="00DB796E" w:rsidRDefault="00DB796E" w:rsidP="00DB796E">
      <w:r>
        <w:t>(часть 1 в ред. Федерального закона от 12.03.2014 N 34-ФЗ)</w:t>
      </w:r>
    </w:p>
    <w:p w:rsidR="00DB796E" w:rsidRDefault="00DB796E" w:rsidP="00DB796E">
      <w:r>
        <w:t>2. Имущество, арестованное или изъятое при исполнении судебного акта о конфискации, передается государственным органам или организациям для обращения в государственную собственность в соответствии с их компетенцией, устанавливаемой Правительством Российской Федерации, если иное не установлено международным договором Российской Федерации.</w:t>
      </w:r>
    </w:p>
    <w:p w:rsidR="00DB796E" w:rsidRDefault="00DB796E" w:rsidP="00DB796E">
      <w:r>
        <w:t>(</w:t>
      </w:r>
      <w:proofErr w:type="gramStart"/>
      <w:r>
        <w:t>в</w:t>
      </w:r>
      <w:proofErr w:type="gramEnd"/>
      <w:r>
        <w:t xml:space="preserve"> ред. Федерального закона от 05.12.2017 N 382-ФЗ)</w:t>
      </w:r>
    </w:p>
    <w:p w:rsidR="00DB796E" w:rsidRDefault="00DB796E" w:rsidP="00DB796E">
      <w:r>
        <w:t xml:space="preserve">3. </w:t>
      </w:r>
      <w:proofErr w:type="gramStart"/>
      <w:r>
        <w:t>Реализация недвижимого имущества должника, ценных бумаг (за исключением инвестиционных паев открытых паевых инвестиционных фондов, а по решению судебного пристава-исполнителя - также инвестиционных паев интервальных паевых инвестиционных фондов), имущественных прав, заложенного имущества, на которое обращено взыскание для удовлетворения требований взыскателя, не являющегося залогодержателем, предметов, имеющих историческую или художественную ценность, а также вещи, стоимость которой превышает пятьсот тысяч рублей, включая неделимую, сложную вещь</w:t>
      </w:r>
      <w:proofErr w:type="gramEnd"/>
      <w:r>
        <w:t>, главную вещь и вещь, связанную с ней общим назначением (принадлежность), осуществляется путем проведения открытых торгов в форме аукциона.</w:t>
      </w:r>
    </w:p>
    <w:p w:rsidR="00DB796E" w:rsidRDefault="00DB796E" w:rsidP="00DB796E">
      <w:r>
        <w:t>4. Реализация дебиторской задолженности осуществляется путем проведения торгов в случаях, предусмотренных статьей 76 настоящего Федерального закона.</w:t>
      </w:r>
    </w:p>
    <w:p w:rsidR="00DB796E" w:rsidRDefault="00DB796E" w:rsidP="00DB796E">
      <w:r>
        <w:t>5. Для реализации инвестиционных паев открытых и интервальных паевых инвестиционных фондов судебный пристав-исполнитель предъявляет требования к управляющей компании об их погашении.</w:t>
      </w:r>
    </w:p>
    <w:p w:rsidR="00DB796E" w:rsidRDefault="00DB796E" w:rsidP="00DB796E">
      <w:r>
        <w:t>6. Судебный пристав-исполнитель не ранее десяти и не позднее двадцати дней со дня вынесения постановления об оценке имущества должника выносит постановление о передаче имущества должника на реализацию.</w:t>
      </w:r>
    </w:p>
    <w:p w:rsidR="00DB796E" w:rsidRDefault="00DB796E" w:rsidP="00DB796E">
      <w:r>
        <w:t>(</w:t>
      </w:r>
      <w:proofErr w:type="gramStart"/>
      <w:r>
        <w:t>ч</w:t>
      </w:r>
      <w:proofErr w:type="gramEnd"/>
      <w:r>
        <w:t>асть 6 в ред. Федерального закона от 28.12.2013 N 441-ФЗ)</w:t>
      </w:r>
    </w:p>
    <w:p w:rsidR="00DB796E" w:rsidRDefault="00DB796E" w:rsidP="00DB796E">
      <w:r>
        <w:lastRenderedPageBreak/>
        <w:t>7. Судебный пристав-исполнитель обязан передать специализированной организации, а специализированная организация обязана принять от судебного пристава-исполнителя для реализации имущество должника в течение десяти дней со дня вынесения постановления о передаче имущества должника на реализацию. Передача специализированной организации имущества должника для реализации осуществляется судебным приставом-исполнителем по акту приема-передачи.</w:t>
      </w:r>
    </w:p>
    <w:p w:rsidR="00DB796E" w:rsidRDefault="00DB796E" w:rsidP="00DB796E">
      <w:r>
        <w:t>(часть 7 в ред. Федерального закона от 28.12.2013 N 441-ФЗ)</w:t>
      </w:r>
    </w:p>
    <w:p w:rsidR="00DB796E" w:rsidRDefault="00DB796E" w:rsidP="00DB796E">
      <w:r>
        <w:t>8. Цена, по которой специализированная организация предлагает имущество покупателям, не может быть меньше стоимости имущества, указанной в постановлении об оценке имущества должника, за исключением случаев, предусмотренных настоящим Федеральным законом.</w:t>
      </w:r>
    </w:p>
    <w:p w:rsidR="00DB796E" w:rsidRDefault="00DB796E" w:rsidP="00DB796E">
      <w:r>
        <w:t>9. Цена дебиторской задолженности не может быть меньше стоимости дебиторской задолженности, указанной в постановлении судебного пристава-исполнителя об оценке имущественного права, за исключением случая перечисления дебитором денежных средств на депозитный счет подразделения судебных приставов в соответствии со статьей 76 настоящего Федерального закона. Цена дебиторской задолженности уменьшается пропорционально отношению суммы основного долга дебитора перед должником к сумме перечисленных дебитором денежных средств.</w:t>
      </w:r>
    </w:p>
    <w:p w:rsidR="00DB796E" w:rsidRDefault="00DB796E" w:rsidP="00DB796E">
      <w:r>
        <w:t>10. Если имущество должника, за исключением переданного для реализации на торгах, не было реализовано в течение одного месяца со дня передачи на реализацию, то судебный пристав-исполнитель выносит постановление о снижении цены на пятнадцать процентов.</w:t>
      </w:r>
    </w:p>
    <w:p w:rsidR="00DB796E" w:rsidRDefault="00DB796E" w:rsidP="00DB796E">
      <w:r>
        <w:t>11. Если имущество должника не было реализовано в течение одного месяца после снижения цены, то судебный пристав-исполнитель направляет взыскателю предложение оставить это имущество за собой. При наличии нескольких взыскателей одной очереди предложения направляются судебным приставом-исполнителем взыскателям в соответствии с очередностью поступления исполнительных документов в подразделение судебных приставов.</w:t>
      </w:r>
    </w:p>
    <w:p w:rsidR="00DB796E" w:rsidRDefault="00DB796E" w:rsidP="00DB796E">
      <w:r>
        <w:t>12. Нереализованное имущество должника передается взыскателю по цене на двадцать пять процентов ниже его стоимости, указанной в постановлении судебного пристава-исполнителя об оценке имущества должника. Если эта цена превышает сумму, подлежащую выплате взыскателю по исполнительному документу, то взыскатель вправе оставить нереализованное имущество за собой при условии одновременной выплаты (перечисления) соответствующей разницы на депозитный счет подразделения судебных приставов. Взыскатель в течение пяти дней со дня получения указанного предложения обязан уведомить в письменной форме судебного пристава-исполнителя о решении оставить нереализованное имущество за собой.</w:t>
      </w:r>
    </w:p>
    <w:p w:rsidR="00DB796E" w:rsidRDefault="00DB796E" w:rsidP="00DB796E">
      <w:r>
        <w:t xml:space="preserve">13. В случае отказа взыскателя от имущества должника либо </w:t>
      </w:r>
      <w:proofErr w:type="spellStart"/>
      <w:r>
        <w:t>непоступления</w:t>
      </w:r>
      <w:proofErr w:type="spellEnd"/>
      <w:r>
        <w:t xml:space="preserve"> от него уведомления о решении оставить нереализованное имущество за собой имущество предлагается другим взыскателям, а при отсутствии таковых (отсутствии их решения оставить нереализованное имущество за собой) возвращается должнику.</w:t>
      </w:r>
    </w:p>
    <w:p w:rsidR="00DB796E" w:rsidRDefault="00DB796E" w:rsidP="00DB796E">
      <w:r>
        <w:t>14. О передаче нереализованного имущества должника взыскателю судебный пристав-исполнитель выносит постановление, которое утверждается старшим судебным приставом или его заместителем. Передача судебным приставом-исполнителем имущества должника взыскателю оформляется актом приема-передачи.</w:t>
      </w:r>
    </w:p>
    <w:p w:rsidR="00DB796E" w:rsidRDefault="00DB796E" w:rsidP="00DB796E">
      <w:r>
        <w:lastRenderedPageBreak/>
        <w:t>(в ред. Федерального закона от 18.07.2011 N 225-ФЗ)</w:t>
      </w:r>
    </w:p>
    <w:p w:rsidR="008D71C0" w:rsidRDefault="00DB796E" w:rsidP="00DB796E">
      <w:r>
        <w:t>15. Копии постановлений, указанных в настоящей статье, не позднее дня, следующего за днем их вынесения, направляются сторонам исполнительного производства.</w:t>
      </w:r>
    </w:p>
    <w:sectPr w:rsidR="008D7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6E"/>
    <w:rsid w:val="008D71C0"/>
    <w:rsid w:val="00DB7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79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B79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796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B796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79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B79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796E"/>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B796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2020-05-31T08:02:00Z</dcterms:created>
  <dcterms:modified xsi:type="dcterms:W3CDTF">2020-05-31T08:03:00Z</dcterms:modified>
</cp:coreProperties>
</file>