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62" w:rsidRPr="00690C62" w:rsidRDefault="00690C62" w:rsidP="00690C62">
      <w:pPr>
        <w:spacing w:after="0" w:line="240" w:lineRule="auto"/>
        <w:outlineLvl w:val="0"/>
        <w:rPr>
          <w:rFonts w:ascii="Arial" w:eastAsia="Times New Roman" w:hAnsi="Arial" w:cs="Arial"/>
          <w:caps/>
          <w:color w:val="000000"/>
          <w:kern w:val="36"/>
          <w:sz w:val="48"/>
          <w:szCs w:val="48"/>
          <w:lang w:eastAsia="ru-RU"/>
        </w:rPr>
      </w:pPr>
      <w:bookmarkStart w:id="0" w:name="_GoBack"/>
      <w:bookmarkEnd w:id="0"/>
      <w:r w:rsidRPr="00690C62">
        <w:rPr>
          <w:rFonts w:ascii="Arial" w:eastAsia="Times New Roman" w:hAnsi="Arial" w:cs="Arial"/>
          <w:color w:val="000000"/>
          <w:kern w:val="36"/>
          <w:sz w:val="48"/>
          <w:szCs w:val="48"/>
          <w:lang w:eastAsia="ru-RU"/>
        </w:rPr>
        <w:t xml:space="preserve">Политика </w:t>
      </w:r>
      <w:proofErr w:type="spellStart"/>
      <w:r w:rsidRPr="00690C62">
        <w:rPr>
          <w:rFonts w:ascii="Arial" w:eastAsia="Times New Roman" w:hAnsi="Arial" w:cs="Arial"/>
          <w:color w:val="000000"/>
          <w:kern w:val="36"/>
          <w:sz w:val="48"/>
          <w:szCs w:val="48"/>
          <w:lang w:eastAsia="ru-RU"/>
        </w:rPr>
        <w:t>конфиденциальности</w:t>
      </w:r>
      <w:r w:rsidRPr="00690C62">
        <w:rPr>
          <w:rFonts w:ascii="Arial" w:eastAsia="Times New Roman" w:hAnsi="Arial" w:cs="Arial"/>
          <w:caps/>
          <w:color w:val="000000"/>
          <w:kern w:val="36"/>
          <w:sz w:val="48"/>
          <w:szCs w:val="48"/>
          <w:lang w:eastAsia="ru-RU"/>
        </w:rPr>
        <w:t>МКК</w:t>
      </w:r>
      <w:proofErr w:type="spellEnd"/>
      <w:r w:rsidRPr="00690C62">
        <w:rPr>
          <w:rFonts w:ascii="Arial" w:eastAsia="Times New Roman" w:hAnsi="Arial" w:cs="Arial"/>
          <w:caps/>
          <w:color w:val="000000"/>
          <w:kern w:val="36"/>
          <w:sz w:val="48"/>
          <w:szCs w:val="48"/>
          <w:lang w:eastAsia="ru-RU"/>
        </w:rPr>
        <w:t xml:space="preserve"> ООО "ЭКСПРЕСС ФИНАНС"</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1. Общие положения</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1.1. Настоящая Политика разработана на основании Федерального закона от 27.07.2006 N 152-ФЗ «О персональных данных» (далее – Федеральный закон), Федерального закона от 30.12.2004 N 218-ФЗ «О кредитных историях», Федерального закона от 02.07.2010 N 151-ФЗ «О </w:t>
      </w:r>
      <w:proofErr w:type="spellStart"/>
      <w:r w:rsidRPr="00690C62">
        <w:rPr>
          <w:rFonts w:ascii="Arial" w:eastAsia="Times New Roman" w:hAnsi="Arial" w:cs="Arial"/>
          <w:color w:val="3E4850"/>
          <w:sz w:val="27"/>
          <w:szCs w:val="27"/>
          <w:lang w:eastAsia="ru-RU"/>
        </w:rPr>
        <w:t>микрофинансовой</w:t>
      </w:r>
      <w:proofErr w:type="spellEnd"/>
      <w:r w:rsidRPr="00690C62">
        <w:rPr>
          <w:rFonts w:ascii="Arial" w:eastAsia="Times New Roman" w:hAnsi="Arial" w:cs="Arial"/>
          <w:color w:val="3E4850"/>
          <w:sz w:val="27"/>
          <w:szCs w:val="27"/>
          <w:lang w:eastAsia="ru-RU"/>
        </w:rPr>
        <w:t xml:space="preserve"> деятельности и </w:t>
      </w:r>
      <w:proofErr w:type="spellStart"/>
      <w:r w:rsidRPr="00690C62">
        <w:rPr>
          <w:rFonts w:ascii="Arial" w:eastAsia="Times New Roman" w:hAnsi="Arial" w:cs="Arial"/>
          <w:color w:val="3E4850"/>
          <w:sz w:val="27"/>
          <w:szCs w:val="27"/>
          <w:lang w:eastAsia="ru-RU"/>
        </w:rPr>
        <w:t>микрофинансовых</w:t>
      </w:r>
      <w:proofErr w:type="spellEnd"/>
      <w:r w:rsidRPr="00690C62">
        <w:rPr>
          <w:rFonts w:ascii="Arial" w:eastAsia="Times New Roman" w:hAnsi="Arial" w:cs="Arial"/>
          <w:color w:val="3E4850"/>
          <w:sz w:val="27"/>
          <w:szCs w:val="27"/>
          <w:lang w:eastAsia="ru-RU"/>
        </w:rPr>
        <w:t xml:space="preserve"> организациях».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1.3. Общество с ограниченной ответственностью </w:t>
      </w:r>
      <w:proofErr w:type="spellStart"/>
      <w:r w:rsidRPr="00690C62">
        <w:rPr>
          <w:rFonts w:ascii="Arial" w:eastAsia="Times New Roman" w:hAnsi="Arial" w:cs="Arial"/>
          <w:color w:val="3E4850"/>
          <w:sz w:val="27"/>
          <w:szCs w:val="27"/>
          <w:lang w:eastAsia="ru-RU"/>
        </w:rPr>
        <w:t>микрофинансовая</w:t>
      </w:r>
      <w:proofErr w:type="spellEnd"/>
      <w:r w:rsidRPr="00690C62">
        <w:rPr>
          <w:rFonts w:ascii="Arial" w:eastAsia="Times New Roman" w:hAnsi="Arial" w:cs="Arial"/>
          <w:color w:val="3E4850"/>
          <w:sz w:val="27"/>
          <w:szCs w:val="27"/>
          <w:lang w:eastAsia="ru-RU"/>
        </w:rPr>
        <w:t xml:space="preserve"> организация «Экспресс </w:t>
      </w:r>
      <w:proofErr w:type="spellStart"/>
      <w:r w:rsidRPr="00690C62">
        <w:rPr>
          <w:rFonts w:ascii="Arial" w:eastAsia="Times New Roman" w:hAnsi="Arial" w:cs="Arial"/>
          <w:color w:val="3E4850"/>
          <w:sz w:val="27"/>
          <w:szCs w:val="27"/>
          <w:lang w:eastAsia="ru-RU"/>
        </w:rPr>
        <w:t>Финанс</w:t>
      </w:r>
      <w:proofErr w:type="spellEnd"/>
      <w:r w:rsidRPr="00690C62">
        <w:rPr>
          <w:rFonts w:ascii="Arial" w:eastAsia="Times New Roman" w:hAnsi="Arial" w:cs="Arial"/>
          <w:color w:val="3E4850"/>
          <w:sz w:val="27"/>
          <w:szCs w:val="27"/>
          <w:lang w:eastAsia="ru-RU"/>
        </w:rPr>
        <w:t>» (далее – оператор), в соответствии с Федеральным законом от 27.07.2006 N 152-ФЗ «О персональных данных»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1.4. </w:t>
      </w:r>
      <w:proofErr w:type="gramStart"/>
      <w:r w:rsidRPr="00690C62">
        <w:rPr>
          <w:rFonts w:ascii="Arial" w:eastAsia="Times New Roman" w:hAnsi="Arial" w:cs="Arial"/>
          <w:color w:val="3E4850"/>
          <w:sz w:val="27"/>
          <w:szCs w:val="27"/>
          <w:lang w:eastAsia="ru-RU"/>
        </w:rPr>
        <w:t xml:space="preserve">Работники,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N 152-ФЗ «О персональных данных», Федерального закона от 30.12.2004 N 218-ФЗ «О кредитных историях», Федерального закона от 02.07.2010 N 151-ФЗ «О </w:t>
      </w:r>
      <w:proofErr w:type="spellStart"/>
      <w:r w:rsidRPr="00690C62">
        <w:rPr>
          <w:rFonts w:ascii="Arial" w:eastAsia="Times New Roman" w:hAnsi="Arial" w:cs="Arial"/>
          <w:color w:val="3E4850"/>
          <w:sz w:val="27"/>
          <w:szCs w:val="27"/>
          <w:lang w:eastAsia="ru-RU"/>
        </w:rPr>
        <w:t>микрофинансовой</w:t>
      </w:r>
      <w:proofErr w:type="spellEnd"/>
      <w:r w:rsidRPr="00690C62">
        <w:rPr>
          <w:rFonts w:ascii="Arial" w:eastAsia="Times New Roman" w:hAnsi="Arial" w:cs="Arial"/>
          <w:color w:val="3E4850"/>
          <w:sz w:val="27"/>
          <w:szCs w:val="27"/>
          <w:lang w:eastAsia="ru-RU"/>
        </w:rPr>
        <w:t xml:space="preserve"> деятельности и </w:t>
      </w:r>
      <w:proofErr w:type="spellStart"/>
      <w:r w:rsidRPr="00690C62">
        <w:rPr>
          <w:rFonts w:ascii="Arial" w:eastAsia="Times New Roman" w:hAnsi="Arial" w:cs="Arial"/>
          <w:color w:val="3E4850"/>
          <w:sz w:val="27"/>
          <w:szCs w:val="27"/>
          <w:lang w:eastAsia="ru-RU"/>
        </w:rPr>
        <w:t>микрофинансовых</w:t>
      </w:r>
      <w:proofErr w:type="spellEnd"/>
      <w:r w:rsidRPr="00690C62">
        <w:rPr>
          <w:rFonts w:ascii="Arial" w:eastAsia="Times New Roman" w:hAnsi="Arial" w:cs="Arial"/>
          <w:color w:val="3E4850"/>
          <w:sz w:val="27"/>
          <w:szCs w:val="27"/>
          <w:lang w:eastAsia="ru-RU"/>
        </w:rPr>
        <w:t xml:space="preserve"> организациях», Указания Банка России 11.03.2016 N 3979-У «О формах, сроках и порядке составления и представления в Банк</w:t>
      </w:r>
      <w:proofErr w:type="gramEnd"/>
      <w:r w:rsidRPr="00690C62">
        <w:rPr>
          <w:rFonts w:ascii="Arial" w:eastAsia="Times New Roman" w:hAnsi="Arial" w:cs="Arial"/>
          <w:color w:val="3E4850"/>
          <w:sz w:val="27"/>
          <w:szCs w:val="27"/>
          <w:lang w:eastAsia="ru-RU"/>
        </w:rPr>
        <w:t xml:space="preserve"> России документов, содержащих отчет о </w:t>
      </w:r>
      <w:proofErr w:type="spellStart"/>
      <w:r w:rsidRPr="00690C62">
        <w:rPr>
          <w:rFonts w:ascii="Arial" w:eastAsia="Times New Roman" w:hAnsi="Arial" w:cs="Arial"/>
          <w:color w:val="3E4850"/>
          <w:sz w:val="27"/>
          <w:szCs w:val="27"/>
          <w:lang w:eastAsia="ru-RU"/>
        </w:rPr>
        <w:t>микрофинансовой</w:t>
      </w:r>
      <w:proofErr w:type="spellEnd"/>
      <w:r w:rsidRPr="00690C62">
        <w:rPr>
          <w:rFonts w:ascii="Arial" w:eastAsia="Times New Roman" w:hAnsi="Arial" w:cs="Arial"/>
          <w:color w:val="3E4850"/>
          <w:sz w:val="27"/>
          <w:szCs w:val="27"/>
          <w:lang w:eastAsia="ru-RU"/>
        </w:rPr>
        <w:t xml:space="preserve"> деятельности и отчет о персональном составе руководящих органов </w:t>
      </w:r>
      <w:proofErr w:type="spellStart"/>
      <w:r w:rsidRPr="00690C62">
        <w:rPr>
          <w:rFonts w:ascii="Arial" w:eastAsia="Times New Roman" w:hAnsi="Arial" w:cs="Arial"/>
          <w:color w:val="3E4850"/>
          <w:sz w:val="27"/>
          <w:szCs w:val="27"/>
          <w:lang w:eastAsia="ru-RU"/>
        </w:rPr>
        <w:t>микрофинансовой</w:t>
      </w:r>
      <w:proofErr w:type="spellEnd"/>
      <w:r w:rsidRPr="00690C62">
        <w:rPr>
          <w:rFonts w:ascii="Arial" w:eastAsia="Times New Roman" w:hAnsi="Arial" w:cs="Arial"/>
          <w:color w:val="3E4850"/>
          <w:sz w:val="27"/>
          <w:szCs w:val="27"/>
          <w:lang w:eastAsia="ru-RU"/>
        </w:rPr>
        <w:t xml:space="preserve"> организации»,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1.5. Основные понятия, используемые в настоящей Политике.</w:t>
      </w:r>
    </w:p>
    <w:p w:rsidR="00690C62" w:rsidRPr="00690C62" w:rsidRDefault="00690C62" w:rsidP="00690C62">
      <w:pPr>
        <w:spacing w:after="360" w:line="384" w:lineRule="atLeast"/>
        <w:rPr>
          <w:rFonts w:ascii="Arial" w:eastAsia="Times New Roman" w:hAnsi="Arial" w:cs="Arial"/>
          <w:color w:val="3E4850"/>
          <w:sz w:val="27"/>
          <w:szCs w:val="27"/>
          <w:lang w:eastAsia="ru-RU"/>
        </w:rPr>
      </w:pPr>
      <w:proofErr w:type="gramStart"/>
      <w:r w:rsidRPr="00690C62">
        <w:rPr>
          <w:rFonts w:ascii="Arial" w:eastAsia="Times New Roman" w:hAnsi="Arial" w:cs="Arial"/>
          <w:color w:val="3E4850"/>
          <w:sz w:val="27"/>
          <w:szCs w:val="27"/>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90C62" w:rsidRPr="00690C62" w:rsidRDefault="00690C62" w:rsidP="00690C62">
      <w:pPr>
        <w:spacing w:after="360" w:line="384" w:lineRule="atLeast"/>
        <w:rPr>
          <w:rFonts w:ascii="Arial" w:eastAsia="Times New Roman" w:hAnsi="Arial" w:cs="Arial"/>
          <w:color w:val="3E4850"/>
          <w:sz w:val="27"/>
          <w:szCs w:val="27"/>
          <w:lang w:eastAsia="ru-RU"/>
        </w:rPr>
      </w:pPr>
      <w:proofErr w:type="gramStart"/>
      <w:r w:rsidRPr="00690C62">
        <w:rPr>
          <w:rFonts w:ascii="Arial" w:eastAsia="Times New Roman" w:hAnsi="Arial" w:cs="Arial"/>
          <w:color w:val="3E4850"/>
          <w:sz w:val="27"/>
          <w:szCs w:val="27"/>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автоматизированная обработка персональных данных — обработка персональных данных с помощью средств вычислительной техники;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 распространение персональных данных — действия, направленные на раскрытие персональных данных неопределенному кругу лиц;</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2. Принципы и условия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 Обработка персональных данных должна осуществляться на законной и справедливой основе.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2.1.1.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2.1.2. Не допускается объединение баз данных, содержащих персональные данные, обработка которых осуществляется в целях, несовместимых между собой.</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2.1.3. Обработке подлежат только персональные данные, которые отвечают целям их обработки.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2.1.5.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2.1.6.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2.2.Условия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2.2.1. Обработка персональных данных должна осуществляться с соблюдением принципов и правил, предусмотренных Федеральным законом. Обработка персональных данных допускается в следующих случаях: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 обработка персональных данных осуществляется с согласия субъекта персональных данных на обработку его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proofErr w:type="gramStart"/>
      <w:r w:rsidRPr="00690C62">
        <w:rPr>
          <w:rFonts w:ascii="Arial" w:eastAsia="Times New Roman" w:hAnsi="Arial" w:cs="Arial"/>
          <w:color w:val="3E4850"/>
          <w:sz w:val="27"/>
          <w:szCs w:val="27"/>
          <w:lang w:eastAsia="ru-RU"/>
        </w:rPr>
        <w:t>2)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3)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w:t>
      </w:r>
      <w:r w:rsidRPr="00690C62">
        <w:rPr>
          <w:rFonts w:ascii="Arial" w:eastAsia="Times New Roman" w:hAnsi="Arial" w:cs="Arial"/>
          <w:color w:val="3E4850"/>
          <w:sz w:val="27"/>
          <w:szCs w:val="27"/>
          <w:lang w:eastAsia="ru-RU"/>
        </w:rPr>
        <w:lastRenderedPageBreak/>
        <w:t>интересов физических лиц при осуществлении деятельности по возврату просроченной задолженности и о внесении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изменений в Федеральный закон «О </w:t>
      </w:r>
      <w:proofErr w:type="spellStart"/>
      <w:r w:rsidRPr="00690C62">
        <w:rPr>
          <w:rFonts w:ascii="Arial" w:eastAsia="Times New Roman" w:hAnsi="Arial" w:cs="Arial"/>
          <w:color w:val="3E4850"/>
          <w:sz w:val="27"/>
          <w:szCs w:val="27"/>
          <w:lang w:eastAsia="ru-RU"/>
        </w:rPr>
        <w:t>микрофинансовой</w:t>
      </w:r>
      <w:proofErr w:type="spellEnd"/>
      <w:r w:rsidRPr="00690C62">
        <w:rPr>
          <w:rFonts w:ascii="Arial" w:eastAsia="Times New Roman" w:hAnsi="Arial" w:cs="Arial"/>
          <w:color w:val="3E4850"/>
          <w:sz w:val="27"/>
          <w:szCs w:val="27"/>
          <w:lang w:eastAsia="ru-RU"/>
        </w:rPr>
        <w:t xml:space="preserve"> деятельности и </w:t>
      </w:r>
      <w:proofErr w:type="spellStart"/>
      <w:r w:rsidRPr="00690C62">
        <w:rPr>
          <w:rFonts w:ascii="Arial" w:eastAsia="Times New Roman" w:hAnsi="Arial" w:cs="Arial"/>
          <w:color w:val="3E4850"/>
          <w:sz w:val="27"/>
          <w:szCs w:val="27"/>
          <w:lang w:eastAsia="ru-RU"/>
        </w:rPr>
        <w:t>микрофинансовых</w:t>
      </w:r>
      <w:proofErr w:type="spellEnd"/>
      <w:r w:rsidRPr="00690C62">
        <w:rPr>
          <w:rFonts w:ascii="Arial" w:eastAsia="Times New Roman" w:hAnsi="Arial" w:cs="Arial"/>
          <w:color w:val="3E4850"/>
          <w:sz w:val="27"/>
          <w:szCs w:val="27"/>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4) рассмотрения заявлений на предоставление займов, в </w:t>
      </w:r>
      <w:proofErr w:type="spellStart"/>
      <w:r w:rsidRPr="00690C62">
        <w:rPr>
          <w:rFonts w:ascii="Arial" w:eastAsia="Times New Roman" w:hAnsi="Arial" w:cs="Arial"/>
          <w:color w:val="3E4850"/>
          <w:sz w:val="27"/>
          <w:szCs w:val="27"/>
          <w:lang w:eastAsia="ru-RU"/>
        </w:rPr>
        <w:t>т.ч</w:t>
      </w:r>
      <w:proofErr w:type="spellEnd"/>
      <w:r w:rsidRPr="00690C62">
        <w:rPr>
          <w:rFonts w:ascii="Arial" w:eastAsia="Times New Roman" w:hAnsi="Arial" w:cs="Arial"/>
          <w:color w:val="3E4850"/>
          <w:sz w:val="27"/>
          <w:szCs w:val="27"/>
          <w:lang w:eastAsia="ru-RU"/>
        </w:rPr>
        <w:t>. оценка потенциальной платежеспособности Клиента;</w:t>
      </w:r>
    </w:p>
    <w:p w:rsidR="00690C62" w:rsidRPr="00690C62" w:rsidRDefault="00690C62" w:rsidP="00690C62">
      <w:pPr>
        <w:spacing w:after="360" w:line="384" w:lineRule="atLeast"/>
        <w:rPr>
          <w:rFonts w:ascii="Arial" w:eastAsia="Times New Roman" w:hAnsi="Arial" w:cs="Arial"/>
          <w:color w:val="3E4850"/>
          <w:sz w:val="27"/>
          <w:szCs w:val="27"/>
          <w:lang w:eastAsia="ru-RU"/>
        </w:rPr>
      </w:pPr>
      <w:proofErr w:type="gramStart"/>
      <w:r w:rsidRPr="00690C62">
        <w:rPr>
          <w:rFonts w:ascii="Arial" w:eastAsia="Times New Roman" w:hAnsi="Arial" w:cs="Arial"/>
          <w:color w:val="3E4850"/>
          <w:sz w:val="27"/>
          <w:szCs w:val="27"/>
          <w:lang w:eastAsia="ru-RU"/>
        </w:rPr>
        <w:t>5)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МФО;</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 заключения, исполнения и изменения договоров с контрагентами МФО;</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7) заключения и последующего исполнения договоров </w:t>
      </w:r>
      <w:proofErr w:type="spellStart"/>
      <w:r w:rsidRPr="00690C62">
        <w:rPr>
          <w:rFonts w:ascii="Arial" w:eastAsia="Times New Roman" w:hAnsi="Arial" w:cs="Arial"/>
          <w:color w:val="3E4850"/>
          <w:sz w:val="27"/>
          <w:szCs w:val="27"/>
          <w:lang w:eastAsia="ru-RU"/>
        </w:rPr>
        <w:t>микрозайма</w:t>
      </w:r>
      <w:proofErr w:type="spellEnd"/>
      <w:r w:rsidRPr="00690C62">
        <w:rPr>
          <w:rFonts w:ascii="Arial" w:eastAsia="Times New Roman" w:hAnsi="Arial" w:cs="Arial"/>
          <w:color w:val="3E4850"/>
          <w:sz w:val="27"/>
          <w:szCs w:val="27"/>
          <w:lang w:eastAsia="ru-RU"/>
        </w:rPr>
        <w:t xml:space="preserve"> между Клиентом и МФО;</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8) взыскания задолженности по заключенным договорам </w:t>
      </w:r>
      <w:proofErr w:type="spellStart"/>
      <w:r w:rsidRPr="00690C62">
        <w:rPr>
          <w:rFonts w:ascii="Arial" w:eastAsia="Times New Roman" w:hAnsi="Arial" w:cs="Arial"/>
          <w:color w:val="3E4850"/>
          <w:sz w:val="27"/>
          <w:szCs w:val="27"/>
          <w:lang w:eastAsia="ru-RU"/>
        </w:rPr>
        <w:t>микрозайма</w:t>
      </w:r>
      <w:proofErr w:type="spellEnd"/>
      <w:r w:rsidRPr="00690C62">
        <w:rPr>
          <w:rFonts w:ascii="Arial" w:eastAsia="Times New Roman" w:hAnsi="Arial" w:cs="Arial"/>
          <w:color w:val="3E4850"/>
          <w:sz w:val="27"/>
          <w:szCs w:val="27"/>
          <w:lang w:eastAsia="ru-RU"/>
        </w:rPr>
        <w:t>, в том числе МФО с привлечением третьих лиц, а также третьими лицами, в случае уступки им прав на взыскание соответствующей задолженности или привлечения их Компанией как агентов МФО для оказания услуг (содействия) во взыскании такой задолженности; —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9) для улучшения качества услуг, оказываемых МФО;</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10) для продвижения услуг на рынке путем осуществления контактов с клиентами и контрагентами;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11) для проведения статистических и иных исследований на основе обезличенных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12) предоставления Клиенту информации рекламного характера о товарах и услугах, реализуемых МФО, а также партнеров МФО;</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13) предоставления в бюро кредитных историй информации о факте предоставления/отказа в предоставлении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законом «О кредитных историях»;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14) получения кредитных отчетов в бюро кредитных историй;</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15) иные цели, для достижения которых в соответствии с законодательством Российской Федерации МФО вправе обрабатывать персональные данные субъекта.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2.2.2.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w:t>
      </w:r>
      <w:proofErr w:type="gramStart"/>
      <w:r w:rsidRPr="00690C62">
        <w:rPr>
          <w:rFonts w:ascii="Arial" w:eastAsia="Times New Roman" w:hAnsi="Arial" w:cs="Arial"/>
          <w:color w:val="3E4850"/>
          <w:sz w:val="27"/>
          <w:szCs w:val="27"/>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2.2.3. В случае</w:t>
      </w:r>
      <w:proofErr w:type="gramStart"/>
      <w:r w:rsidRPr="00690C62">
        <w:rPr>
          <w:rFonts w:ascii="Arial" w:eastAsia="Times New Roman" w:hAnsi="Arial" w:cs="Arial"/>
          <w:color w:val="3E4850"/>
          <w:sz w:val="27"/>
          <w:szCs w:val="27"/>
          <w:lang w:eastAsia="ru-RU"/>
        </w:rPr>
        <w:t>,</w:t>
      </w:r>
      <w:proofErr w:type="gramEnd"/>
      <w:r w:rsidRPr="00690C62">
        <w:rPr>
          <w:rFonts w:ascii="Arial" w:eastAsia="Times New Roman" w:hAnsi="Arial" w:cs="Arial"/>
          <w:color w:val="3E4850"/>
          <w:sz w:val="27"/>
          <w:szCs w:val="27"/>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w:t>
      </w:r>
      <w:r w:rsidRPr="00690C62">
        <w:rPr>
          <w:rFonts w:ascii="Arial" w:eastAsia="Times New Roman" w:hAnsi="Arial" w:cs="Arial"/>
          <w:color w:val="3E4850"/>
          <w:sz w:val="27"/>
          <w:szCs w:val="27"/>
          <w:lang w:eastAsia="ru-RU"/>
        </w:rPr>
        <w:lastRenderedPageBreak/>
        <w:t>обработку персональных данных по поручению оператора, несет ответственность перед оператором.</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3. Конфиденциальность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4. Согласие субъекта персональных данных на обработку его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4.1.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90C62">
        <w:rPr>
          <w:rFonts w:ascii="Arial" w:eastAsia="Times New Roman" w:hAnsi="Arial" w:cs="Arial"/>
          <w:color w:val="3E4850"/>
          <w:sz w:val="27"/>
          <w:szCs w:val="27"/>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90C62">
        <w:rPr>
          <w:rFonts w:ascii="Arial" w:eastAsia="Times New Roman" w:hAnsi="Arial" w:cs="Arial"/>
          <w:color w:val="3E4850"/>
          <w:sz w:val="27"/>
          <w:szCs w:val="27"/>
          <w:lang w:eastAsia="ru-RU"/>
        </w:rPr>
        <w:t xml:space="preserve"> субъекта персональных данных проверяются оператором.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4.3. Обязанность </w:t>
      </w:r>
      <w:proofErr w:type="gramStart"/>
      <w:r w:rsidRPr="00690C62">
        <w:rPr>
          <w:rFonts w:ascii="Arial" w:eastAsia="Times New Roman" w:hAnsi="Arial" w:cs="Arial"/>
          <w:color w:val="3E4850"/>
          <w:sz w:val="27"/>
          <w:szCs w:val="27"/>
          <w:lang w:eastAsia="ru-RU"/>
        </w:rPr>
        <w:t>предоставить доказательство</w:t>
      </w:r>
      <w:proofErr w:type="gramEnd"/>
      <w:r w:rsidRPr="00690C62">
        <w:rPr>
          <w:rFonts w:ascii="Arial" w:eastAsia="Times New Roman" w:hAnsi="Arial" w:cs="Arial"/>
          <w:color w:val="3E4850"/>
          <w:sz w:val="27"/>
          <w:szCs w:val="27"/>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w:t>
      </w:r>
      <w:r w:rsidRPr="00690C62">
        <w:rPr>
          <w:rFonts w:ascii="Arial" w:eastAsia="Times New Roman" w:hAnsi="Arial" w:cs="Arial"/>
          <w:color w:val="3E4850"/>
          <w:sz w:val="27"/>
          <w:szCs w:val="27"/>
          <w:lang w:eastAsia="ru-RU"/>
        </w:rPr>
        <w:lastRenderedPageBreak/>
        <w:t>части 1 статьи 6, части 2 статьи 10 и части 2 статьи 11 Федерального закона, возлагается на оператора.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наименование и адрес оператора, получающего согласие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цель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 перечень персональных данных, на обработку которых дается согласие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9) подпись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5. Права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5.1. Субъект персональных данных имеет право на получение сведений, указанных в пункте 5.7 настоящей Политики, за исключением случаев, предусмотренных пунктом настоящей Политики.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5.2. </w:t>
      </w:r>
      <w:proofErr w:type="gramStart"/>
      <w:r w:rsidRPr="00690C62">
        <w:rPr>
          <w:rFonts w:ascii="Arial" w:eastAsia="Times New Roman" w:hAnsi="Arial" w:cs="Arial"/>
          <w:color w:val="3E4850"/>
          <w:sz w:val="27"/>
          <w:szCs w:val="27"/>
          <w:lang w:eastAsia="ru-RU"/>
        </w:rPr>
        <w:t>Сведения, указанные в пункте 5.7.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5.3. Сведения, указанные в пункте 5.7. настоящей Политики, предоставляются субъекту персональных данных или его представителю оператором при обращении либо при получении запроса субъекта </w:t>
      </w:r>
      <w:r w:rsidRPr="00690C62">
        <w:rPr>
          <w:rFonts w:ascii="Arial" w:eastAsia="Times New Roman" w:hAnsi="Arial" w:cs="Arial"/>
          <w:color w:val="3E4850"/>
          <w:sz w:val="27"/>
          <w:szCs w:val="27"/>
          <w:lang w:eastAsia="ru-RU"/>
        </w:rPr>
        <w:lastRenderedPageBreak/>
        <w:t xml:space="preserve">персональных данных или его представителя. </w:t>
      </w:r>
      <w:proofErr w:type="gramStart"/>
      <w:r w:rsidRPr="00690C62">
        <w:rPr>
          <w:rFonts w:ascii="Arial" w:eastAsia="Times New Roman" w:hAnsi="Arial" w:cs="Arial"/>
          <w:color w:val="3E4850"/>
          <w:sz w:val="27"/>
          <w:szCs w:val="27"/>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90C62">
        <w:rPr>
          <w:rFonts w:ascii="Arial" w:eastAsia="Times New Roman" w:hAnsi="Arial" w:cs="Arial"/>
          <w:color w:val="3E4850"/>
          <w:sz w:val="27"/>
          <w:szCs w:val="27"/>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5.4. В случае</w:t>
      </w:r>
      <w:proofErr w:type="gramStart"/>
      <w:r w:rsidRPr="00690C62">
        <w:rPr>
          <w:rFonts w:ascii="Arial" w:eastAsia="Times New Roman" w:hAnsi="Arial" w:cs="Arial"/>
          <w:color w:val="3E4850"/>
          <w:sz w:val="27"/>
          <w:szCs w:val="27"/>
          <w:lang w:eastAsia="ru-RU"/>
        </w:rPr>
        <w:t>,</w:t>
      </w:r>
      <w:proofErr w:type="gramEnd"/>
      <w:r w:rsidRPr="00690C62">
        <w:rPr>
          <w:rFonts w:ascii="Arial" w:eastAsia="Times New Roman" w:hAnsi="Arial" w:cs="Arial"/>
          <w:color w:val="3E4850"/>
          <w:sz w:val="27"/>
          <w:szCs w:val="27"/>
          <w:lang w:eastAsia="ru-RU"/>
        </w:rPr>
        <w:t xml:space="preserve"> если сведения, указанные в пункте 5.7.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5.7. настоящей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5.5. </w:t>
      </w:r>
      <w:proofErr w:type="gramStart"/>
      <w:r w:rsidRPr="00690C62">
        <w:rPr>
          <w:rFonts w:ascii="Arial" w:eastAsia="Times New Roman" w:hAnsi="Arial" w:cs="Arial"/>
          <w:color w:val="3E4850"/>
          <w:sz w:val="27"/>
          <w:szCs w:val="27"/>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5.7. настоящей Политики, а также в целях ознакомления с обрабатываемыми персональными данными до истечения срока, указанного в пункте 5.4. настоящей Политики,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90C62">
        <w:rPr>
          <w:rFonts w:ascii="Arial" w:eastAsia="Times New Roman" w:hAnsi="Arial" w:cs="Arial"/>
          <w:color w:val="3E4850"/>
          <w:sz w:val="27"/>
          <w:szCs w:val="27"/>
          <w:lang w:eastAsia="ru-RU"/>
        </w:rPr>
        <w:t xml:space="preserve"> по результатам рассмотрения первоначального обращения. Повторный запрос наряду со сведениями, указанными в пункте 5.3. настоящей Политики, должен содержать обоснование направления повторного запроса.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5.6. Оператор вправе отказать субъекту персональных данных в выполнении повторного запроса, не соответствующего условиям, предусмотренным пунктами 5.4. 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5.5.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5.7. Субъект персональных данных имеет право на получение информации, касающейся обработки его персональных данных, в том числе содержащей:</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 подтверждение факта обработки персональных данных оператором;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правовые основания и цели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цели и применяемые оператором способы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 сроки обработки персональных данных, в том числе сроки их хранения;</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7) порядок осуществления субъектом персональных данных прав, предусмотренных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5.8. Право субъекта персональных данных на доступ к его персональным данным может быть ограничено в случаях, предусмотренных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5.9.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90C62">
        <w:rPr>
          <w:rFonts w:ascii="Arial" w:eastAsia="Times New Roman" w:hAnsi="Arial" w:cs="Arial"/>
          <w:color w:val="3E4850"/>
          <w:sz w:val="27"/>
          <w:szCs w:val="27"/>
          <w:lang w:eastAsia="ru-RU"/>
        </w:rPr>
        <w:t>дств св</w:t>
      </w:r>
      <w:proofErr w:type="gramEnd"/>
      <w:r w:rsidRPr="00690C62">
        <w:rPr>
          <w:rFonts w:ascii="Arial" w:eastAsia="Times New Roman" w:hAnsi="Arial" w:cs="Arial"/>
          <w:color w:val="3E4850"/>
          <w:sz w:val="27"/>
          <w:szCs w:val="27"/>
          <w:lang w:eastAsia="ru-RU"/>
        </w:rPr>
        <w:t>язи, а также в целях политической агитации допускается только при условии предварительного согласия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5.10. Оператор обязан немедленно прекратить по требованию субъекта персональных данных обработку его персональных данных, указанную в пункте 5.9. настоящей Политики.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5.11.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90C62">
        <w:rPr>
          <w:rFonts w:ascii="Arial" w:eastAsia="Times New Roman" w:hAnsi="Arial" w:cs="Arial"/>
          <w:color w:val="3E4850"/>
          <w:sz w:val="27"/>
          <w:szCs w:val="27"/>
          <w:lang w:eastAsia="ru-RU"/>
        </w:rPr>
        <w:t>в</w:t>
      </w:r>
      <w:proofErr w:type="gramEnd"/>
      <w:r w:rsidRPr="00690C62">
        <w:rPr>
          <w:rFonts w:ascii="Arial" w:eastAsia="Times New Roman" w:hAnsi="Arial" w:cs="Arial"/>
          <w:color w:val="3E4850"/>
          <w:sz w:val="27"/>
          <w:szCs w:val="27"/>
          <w:lang w:eastAsia="ru-RU"/>
        </w:rPr>
        <w:t xml:space="preserve"> </w:t>
      </w:r>
      <w:proofErr w:type="gramStart"/>
      <w:r w:rsidRPr="00690C62">
        <w:rPr>
          <w:rFonts w:ascii="Arial" w:eastAsia="Times New Roman" w:hAnsi="Arial" w:cs="Arial"/>
          <w:color w:val="3E4850"/>
          <w:sz w:val="27"/>
          <w:szCs w:val="27"/>
          <w:lang w:eastAsia="ru-RU"/>
        </w:rPr>
        <w:t>уполномоченный</w:t>
      </w:r>
      <w:proofErr w:type="gramEnd"/>
      <w:r w:rsidRPr="00690C62">
        <w:rPr>
          <w:rFonts w:ascii="Arial" w:eastAsia="Times New Roman" w:hAnsi="Arial" w:cs="Arial"/>
          <w:color w:val="3E4850"/>
          <w:sz w:val="27"/>
          <w:szCs w:val="27"/>
          <w:lang w:eastAsia="ru-RU"/>
        </w:rPr>
        <w:t xml:space="preserve"> орган по защите прав субъектов персональных данных или в судебном порядке.</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6. Обязанности оператора.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6.1. При сборе персональных данных оператор обязан предоставить субъекту персональных данных по его просьбе информацию, предусмотренную 5.7. настоящей Политики.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6.3. Если персональные данные получены не от субъекта персональных данных, оператор, за исключением случаев, предусмотренных пунктом 6.4. настоящей Политики до начала обработки таких персональных данных обязан предоставить субъекту персональных данных следующую информацию:</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1) наименование либо фамилия, имя, отчество и адрес оператора или его представителя;</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цель обработки персональных данных и ее правовое основание;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предполагаемые пользователи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установленные Федеральным законом права субъекта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 источник получения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6.4. Оператор освобождается от обязанности предоставить субъекту персональных данных сведения, предусмотренные пунктом 6.3. настоящей Политики, в случаях, если: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 субъект персональных данных уведомлен об осуществлении обработки его персональных данных соответствующим оператором;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персональные данные сделаны общедоступными субъектом персональных данных или получены из общедоступного источника;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предоставление субъекту персональных данных сведений, предусмотренных пунктом 6.3. настоящей Политики, нарушает права и законные интересы третьих лиц.</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6.5. </w:t>
      </w:r>
      <w:proofErr w:type="gramStart"/>
      <w:r w:rsidRPr="00690C62">
        <w:rPr>
          <w:rFonts w:ascii="Arial" w:eastAsia="Times New Roman" w:hAnsi="Arial" w:cs="Arial"/>
          <w:color w:val="3E4850"/>
          <w:sz w:val="27"/>
          <w:szCs w:val="27"/>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w:t>
      </w:r>
      <w:r w:rsidRPr="00690C62">
        <w:rPr>
          <w:rFonts w:ascii="Arial" w:eastAsia="Times New Roman" w:hAnsi="Arial" w:cs="Arial"/>
          <w:color w:val="3E4850"/>
          <w:sz w:val="27"/>
          <w:szCs w:val="27"/>
          <w:lang w:eastAsia="ru-RU"/>
        </w:rPr>
        <w:lastRenderedPageBreak/>
        <w:t>случаев, указанных в подпункте 2 пункта 2.1. настоящей Политики, а также в иных случаях, предусмотренных Федеральным законом.</w:t>
      </w:r>
      <w:proofErr w:type="gramEnd"/>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7. Меры, направленные на обеспечение выполнения оператором обязанностей, предусмотренных Федеральным законом.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7.1. Оператор обязан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относятся:</w:t>
      </w:r>
    </w:p>
    <w:p w:rsidR="00690C62" w:rsidRPr="00690C62" w:rsidRDefault="00690C62" w:rsidP="00690C62">
      <w:pPr>
        <w:spacing w:after="360" w:line="384" w:lineRule="atLeast"/>
        <w:rPr>
          <w:rFonts w:ascii="Arial" w:eastAsia="Times New Roman" w:hAnsi="Arial" w:cs="Arial"/>
          <w:color w:val="3E4850"/>
          <w:sz w:val="27"/>
          <w:szCs w:val="27"/>
          <w:lang w:eastAsia="ru-RU"/>
        </w:rPr>
      </w:pPr>
      <w:proofErr w:type="gramStart"/>
      <w:r w:rsidRPr="00690C62">
        <w:rPr>
          <w:rFonts w:ascii="Arial" w:eastAsia="Times New Roman" w:hAnsi="Arial" w:cs="Arial"/>
          <w:color w:val="3E4850"/>
          <w:sz w:val="27"/>
          <w:szCs w:val="27"/>
          <w:lang w:eastAsia="ru-RU"/>
        </w:rPr>
        <w:t>1) назначение оператором ответственного за организацию обработки персональных данных;</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применение правовых, организационных и технических мер по обеспечению безопасности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4)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5) ознакомление работников оператора, непосредственно осуществляющих обработку персональных данных, с положениями </w:t>
      </w:r>
      <w:r w:rsidRPr="00690C62">
        <w:rPr>
          <w:rFonts w:ascii="Arial" w:eastAsia="Times New Roman" w:hAnsi="Arial" w:cs="Arial"/>
          <w:color w:val="3E4850"/>
          <w:sz w:val="27"/>
          <w:szCs w:val="27"/>
          <w:lang w:eastAsia="ru-RU"/>
        </w:rPr>
        <w:lastRenderedPageBreak/>
        <w:t>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7.2. Оператор обеспечивает неограниченный доступ Политике в отношении обработки персональных данных.</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8. Меры по обеспечению безопасности персональных данных при их обработке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8.2. Обеспечение безопасности персональных данных достигается, в частности: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 определением угроз безопасности персональных данных при их обработке в информационных системах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3) применением прошедших в установленном порядке процедуру оценки соответствия средств защиты информации;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5) учетом машинных носителей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6) обнаружением фактов несанкционированного доступа к персональным данным и принятием мер;</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7) восстановлением персональных данных, модифицированных или уничтоженных вследствие несанкционированного доступа к ним;</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9) </w:t>
      </w:r>
      <w:proofErr w:type="gramStart"/>
      <w:r w:rsidRPr="00690C62">
        <w:rPr>
          <w:rFonts w:ascii="Arial" w:eastAsia="Times New Roman" w:hAnsi="Arial" w:cs="Arial"/>
          <w:color w:val="3E4850"/>
          <w:sz w:val="27"/>
          <w:szCs w:val="27"/>
          <w:lang w:eastAsia="ru-RU"/>
        </w:rPr>
        <w:t>контролем за</w:t>
      </w:r>
      <w:proofErr w:type="gramEnd"/>
      <w:r w:rsidRPr="00690C62">
        <w:rPr>
          <w:rFonts w:ascii="Arial" w:eastAsia="Times New Roman" w:hAnsi="Arial" w:cs="Arial"/>
          <w:color w:val="3E4850"/>
          <w:sz w:val="27"/>
          <w:szCs w:val="27"/>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8.3.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 xml:space="preserve">9. Обязанности оператора при обращении к нему субъекта персональных данных либо при получении запроса субъекта персональных </w:t>
      </w:r>
      <w:r w:rsidRPr="00690C62">
        <w:rPr>
          <w:rFonts w:ascii="Arial" w:eastAsia="Times New Roman" w:hAnsi="Arial" w:cs="Arial"/>
          <w:b/>
          <w:bCs/>
          <w:color w:val="0E1B24"/>
          <w:sz w:val="36"/>
          <w:szCs w:val="36"/>
          <w:lang w:eastAsia="ru-RU"/>
        </w:rPr>
        <w:lastRenderedPageBreak/>
        <w:t>данных или его представителя, а также уполномоченного органа по защите прав субъектов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9.1. Оператор обязан сообщить в порядке, предусмотренном разделом 5 настоящей Политики,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тридцати дней </w:t>
      </w:r>
      <w:proofErr w:type="gramStart"/>
      <w:r w:rsidRPr="00690C62">
        <w:rPr>
          <w:rFonts w:ascii="Arial" w:eastAsia="Times New Roman" w:hAnsi="Arial" w:cs="Arial"/>
          <w:color w:val="3E4850"/>
          <w:sz w:val="27"/>
          <w:szCs w:val="27"/>
          <w:lang w:eastAsia="ru-RU"/>
        </w:rPr>
        <w:t>с даты получения</w:t>
      </w:r>
      <w:proofErr w:type="gramEnd"/>
      <w:r w:rsidRPr="00690C62">
        <w:rPr>
          <w:rFonts w:ascii="Arial" w:eastAsia="Times New Roman" w:hAnsi="Arial" w:cs="Arial"/>
          <w:color w:val="3E4850"/>
          <w:sz w:val="27"/>
          <w:szCs w:val="27"/>
          <w:lang w:eastAsia="ru-RU"/>
        </w:rPr>
        <w:t xml:space="preserve"> запроса субъекта персональных данных или его представителя.</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9.2. </w:t>
      </w:r>
      <w:proofErr w:type="gramStart"/>
      <w:r w:rsidRPr="00690C62">
        <w:rPr>
          <w:rFonts w:ascii="Arial" w:eastAsia="Times New Roman" w:hAnsi="Arial" w:cs="Arial"/>
          <w:color w:val="3E4850"/>
          <w:sz w:val="27"/>
          <w:szCs w:val="27"/>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w:t>
      </w:r>
      <w:proofErr w:type="gramEnd"/>
      <w:r w:rsidRPr="00690C62">
        <w:rPr>
          <w:rFonts w:ascii="Arial" w:eastAsia="Times New Roman" w:hAnsi="Arial" w:cs="Arial"/>
          <w:color w:val="3E4850"/>
          <w:sz w:val="27"/>
          <w:szCs w:val="27"/>
          <w:lang w:eastAsia="ru-RU"/>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90C62">
        <w:rPr>
          <w:rFonts w:ascii="Arial" w:eastAsia="Times New Roman" w:hAnsi="Arial" w:cs="Arial"/>
          <w:color w:val="3E4850"/>
          <w:sz w:val="27"/>
          <w:szCs w:val="27"/>
          <w:lang w:eastAsia="ru-RU"/>
        </w:rPr>
        <w:t>с даты получения</w:t>
      </w:r>
      <w:proofErr w:type="gramEnd"/>
      <w:r w:rsidRPr="00690C62">
        <w:rPr>
          <w:rFonts w:ascii="Arial" w:eastAsia="Times New Roman" w:hAnsi="Arial" w:cs="Arial"/>
          <w:color w:val="3E4850"/>
          <w:sz w:val="27"/>
          <w:szCs w:val="27"/>
          <w:lang w:eastAsia="ru-RU"/>
        </w:rPr>
        <w:t xml:space="preserve"> запроса субъекта персональных данных или его представителя.</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9.3.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w:t>
      </w:r>
      <w:r w:rsidRPr="00690C62">
        <w:rPr>
          <w:rFonts w:ascii="Arial" w:eastAsia="Times New Roman" w:hAnsi="Arial" w:cs="Arial"/>
          <w:color w:val="3E4850"/>
          <w:sz w:val="27"/>
          <w:szCs w:val="27"/>
          <w:lang w:eastAsia="ru-RU"/>
        </w:rPr>
        <w:lastRenderedPageBreak/>
        <w:t>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10.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10.1. </w:t>
      </w:r>
      <w:proofErr w:type="gramStart"/>
      <w:r w:rsidRPr="00690C62">
        <w:rPr>
          <w:rFonts w:ascii="Arial" w:eastAsia="Times New Roman" w:hAnsi="Arial" w:cs="Arial"/>
          <w:color w:val="3E4850"/>
          <w:sz w:val="27"/>
          <w:szCs w:val="27"/>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90C62">
        <w:rPr>
          <w:rFonts w:ascii="Arial" w:eastAsia="Times New Roman" w:hAnsi="Arial" w:cs="Arial"/>
          <w:color w:val="3E4850"/>
          <w:sz w:val="27"/>
          <w:szCs w:val="27"/>
          <w:lang w:eastAsia="ru-RU"/>
        </w:rPr>
        <w:t xml:space="preserve"> поручению оператора) с момента такого обращения или получения указанного запроса на период проверки. </w:t>
      </w:r>
      <w:proofErr w:type="gramStart"/>
      <w:r w:rsidRPr="00690C62">
        <w:rPr>
          <w:rFonts w:ascii="Arial" w:eastAsia="Times New Roman" w:hAnsi="Arial" w:cs="Arial"/>
          <w:color w:val="3E4850"/>
          <w:sz w:val="27"/>
          <w:szCs w:val="27"/>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90C62">
        <w:rPr>
          <w:rFonts w:ascii="Arial" w:eastAsia="Times New Roman" w:hAnsi="Arial" w:cs="Arial"/>
          <w:color w:val="3E4850"/>
          <w:sz w:val="27"/>
          <w:szCs w:val="27"/>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10.2. </w:t>
      </w:r>
      <w:proofErr w:type="gramStart"/>
      <w:r w:rsidRPr="00690C62">
        <w:rPr>
          <w:rFonts w:ascii="Arial" w:eastAsia="Times New Roman" w:hAnsi="Arial" w:cs="Arial"/>
          <w:color w:val="3E4850"/>
          <w:sz w:val="27"/>
          <w:szCs w:val="27"/>
          <w:lang w:eastAsia="ru-RU"/>
        </w:rPr>
        <w:t xml:space="preserve">В случае подтверждения факта неточности персональных данных оператор на основании сведений, представленных субъектом </w:t>
      </w:r>
      <w:r w:rsidRPr="00690C62">
        <w:rPr>
          <w:rFonts w:ascii="Arial" w:eastAsia="Times New Roman" w:hAnsi="Arial" w:cs="Arial"/>
          <w:color w:val="3E4850"/>
          <w:sz w:val="27"/>
          <w:szCs w:val="27"/>
          <w:lang w:eastAsia="ru-RU"/>
        </w:rPr>
        <w:lastRenderedPageBreak/>
        <w:t>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90C62">
        <w:rPr>
          <w:rFonts w:ascii="Arial" w:eastAsia="Times New Roman" w:hAnsi="Arial" w:cs="Arial"/>
          <w:color w:val="3E4850"/>
          <w:sz w:val="27"/>
          <w:szCs w:val="27"/>
          <w:lang w:eastAsia="ru-RU"/>
        </w:rPr>
        <w:t>с даты</w:t>
      </w:r>
      <w:proofErr w:type="gramEnd"/>
      <w:r w:rsidRPr="00690C62">
        <w:rPr>
          <w:rFonts w:ascii="Arial" w:eastAsia="Times New Roman" w:hAnsi="Arial" w:cs="Arial"/>
          <w:color w:val="3E4850"/>
          <w:sz w:val="27"/>
          <w:szCs w:val="27"/>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90C62">
        <w:rPr>
          <w:rFonts w:ascii="Arial" w:eastAsia="Times New Roman" w:hAnsi="Arial" w:cs="Arial"/>
          <w:color w:val="3E4850"/>
          <w:sz w:val="27"/>
          <w:szCs w:val="27"/>
          <w:lang w:eastAsia="ru-RU"/>
        </w:rPr>
        <w:t>,</w:t>
      </w:r>
      <w:proofErr w:type="gramEnd"/>
      <w:r w:rsidRPr="00690C62">
        <w:rPr>
          <w:rFonts w:ascii="Arial" w:eastAsia="Times New Roman" w:hAnsi="Arial" w:cs="Arial"/>
          <w:color w:val="3E4850"/>
          <w:sz w:val="27"/>
          <w:szCs w:val="27"/>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690C62">
        <w:rPr>
          <w:rFonts w:ascii="Arial" w:eastAsia="Times New Roman" w:hAnsi="Arial" w:cs="Arial"/>
          <w:color w:val="3E4850"/>
          <w:sz w:val="27"/>
          <w:szCs w:val="27"/>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10.4. </w:t>
      </w:r>
      <w:proofErr w:type="gramStart"/>
      <w:r w:rsidRPr="00690C62">
        <w:rPr>
          <w:rFonts w:ascii="Arial" w:eastAsia="Times New Roman" w:hAnsi="Arial" w:cs="Arial"/>
          <w:color w:val="3E4850"/>
          <w:sz w:val="27"/>
          <w:szCs w:val="27"/>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90C62">
        <w:rPr>
          <w:rFonts w:ascii="Arial" w:eastAsia="Times New Roman" w:hAnsi="Arial" w:cs="Arial"/>
          <w:color w:val="3E4850"/>
          <w:sz w:val="27"/>
          <w:szCs w:val="27"/>
          <w:lang w:eastAsia="ru-RU"/>
        </w:rPr>
        <w:t xml:space="preserve">, если иное не предусмотрено договором, стороной которого, </w:t>
      </w:r>
      <w:r w:rsidRPr="00690C62">
        <w:rPr>
          <w:rFonts w:ascii="Arial" w:eastAsia="Times New Roman" w:hAnsi="Arial" w:cs="Arial"/>
          <w:color w:val="3E4850"/>
          <w:sz w:val="27"/>
          <w:szCs w:val="27"/>
          <w:lang w:eastAsia="ru-RU"/>
        </w:rP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10.5. </w:t>
      </w:r>
      <w:proofErr w:type="gramStart"/>
      <w:r w:rsidRPr="00690C62">
        <w:rPr>
          <w:rFonts w:ascii="Arial" w:eastAsia="Times New Roman" w:hAnsi="Arial" w:cs="Arial"/>
          <w:color w:val="3E4850"/>
          <w:sz w:val="27"/>
          <w:szCs w:val="27"/>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90C62">
        <w:rPr>
          <w:rFonts w:ascii="Arial" w:eastAsia="Times New Roman" w:hAnsi="Arial" w:cs="Arial"/>
          <w:color w:val="3E4850"/>
          <w:sz w:val="27"/>
          <w:szCs w:val="27"/>
          <w:lang w:eastAsia="ru-RU"/>
        </w:rPr>
        <w:t xml:space="preserve"> </w:t>
      </w:r>
      <w:proofErr w:type="gramStart"/>
      <w:r w:rsidRPr="00690C62">
        <w:rPr>
          <w:rFonts w:ascii="Arial" w:eastAsia="Times New Roman" w:hAnsi="Arial" w:cs="Arial"/>
          <w:color w:val="3E4850"/>
          <w:sz w:val="27"/>
          <w:szCs w:val="27"/>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sidRPr="00690C62">
        <w:rPr>
          <w:rFonts w:ascii="Arial" w:eastAsia="Times New Roman" w:hAnsi="Arial" w:cs="Arial"/>
          <w:color w:val="3E4850"/>
          <w:sz w:val="27"/>
          <w:szCs w:val="27"/>
          <w:lang w:eastAsia="ru-RU"/>
        </w:rPr>
        <w:t xml:space="preserve"> или другими федеральными законами.</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10.6. </w:t>
      </w:r>
      <w:proofErr w:type="gramStart"/>
      <w:r w:rsidRPr="00690C62">
        <w:rPr>
          <w:rFonts w:ascii="Arial" w:eastAsia="Times New Roman" w:hAnsi="Arial" w:cs="Arial"/>
          <w:color w:val="3E4850"/>
          <w:sz w:val="27"/>
          <w:szCs w:val="27"/>
          <w:lang w:eastAsia="ru-RU"/>
        </w:rPr>
        <w:t>В случае отсутствия возможности уничтожения персональных данных в течение срока, указанного в пунктах 10.3 – 10.5 настоящей Политики,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90C62" w:rsidRPr="00690C62" w:rsidRDefault="00690C62" w:rsidP="00690C62">
      <w:pPr>
        <w:spacing w:after="360" w:line="384" w:lineRule="atLeast"/>
        <w:outlineLvl w:val="1"/>
        <w:rPr>
          <w:rFonts w:ascii="Arial" w:eastAsia="Times New Roman" w:hAnsi="Arial" w:cs="Arial"/>
          <w:b/>
          <w:bCs/>
          <w:color w:val="0E1B24"/>
          <w:sz w:val="36"/>
          <w:szCs w:val="36"/>
          <w:lang w:eastAsia="ru-RU"/>
        </w:rPr>
      </w:pPr>
      <w:r w:rsidRPr="00690C62">
        <w:rPr>
          <w:rFonts w:ascii="Arial" w:eastAsia="Times New Roman" w:hAnsi="Arial" w:cs="Arial"/>
          <w:b/>
          <w:bCs/>
          <w:color w:val="0E1B24"/>
          <w:sz w:val="36"/>
          <w:szCs w:val="36"/>
          <w:lang w:eastAsia="ru-RU"/>
        </w:rPr>
        <w:t>11. Лица, ответственные за организацию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lastRenderedPageBreak/>
        <w:t>11.1. Оператор, назначает лицо, ответственное за организацию обработки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11.2.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11.3. Лицо, ответственное за организацию обработки персональных данных обязано:</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1) осуществлять внутренний </w:t>
      </w:r>
      <w:proofErr w:type="gramStart"/>
      <w:r w:rsidRPr="00690C62">
        <w:rPr>
          <w:rFonts w:ascii="Arial" w:eastAsia="Times New Roman" w:hAnsi="Arial" w:cs="Arial"/>
          <w:color w:val="3E4850"/>
          <w:sz w:val="27"/>
          <w:szCs w:val="27"/>
          <w:lang w:eastAsia="ru-RU"/>
        </w:rPr>
        <w:t>контроль за</w:t>
      </w:r>
      <w:proofErr w:type="gramEnd"/>
      <w:r w:rsidRPr="00690C62">
        <w:rPr>
          <w:rFonts w:ascii="Arial" w:eastAsia="Times New Roman" w:hAnsi="Arial" w:cs="Arial"/>
          <w:color w:val="3E4850"/>
          <w:sz w:val="27"/>
          <w:szCs w:val="27"/>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2) доводить до сведения </w:t>
      </w:r>
      <w:proofErr w:type="gramStart"/>
      <w:r w:rsidRPr="00690C62">
        <w:rPr>
          <w:rFonts w:ascii="Arial" w:eastAsia="Times New Roman" w:hAnsi="Arial" w:cs="Arial"/>
          <w:color w:val="3E4850"/>
          <w:sz w:val="27"/>
          <w:szCs w:val="27"/>
          <w:lang w:eastAsia="ru-RU"/>
        </w:rPr>
        <w:t>работников оператора положения законодательства Российской Федерации</w:t>
      </w:r>
      <w:proofErr w:type="gramEnd"/>
      <w:r w:rsidRPr="00690C62">
        <w:rPr>
          <w:rFonts w:ascii="Arial" w:eastAsia="Times New Roman" w:hAnsi="Arial" w:cs="Arial"/>
          <w:color w:val="3E4850"/>
          <w:sz w:val="27"/>
          <w:szCs w:val="27"/>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690C62" w:rsidRPr="00690C62" w:rsidRDefault="00690C62" w:rsidP="00690C62">
      <w:pPr>
        <w:spacing w:after="360" w:line="384" w:lineRule="atLeast"/>
        <w:rPr>
          <w:rFonts w:ascii="Arial" w:eastAsia="Times New Roman" w:hAnsi="Arial" w:cs="Arial"/>
          <w:color w:val="3E4850"/>
          <w:sz w:val="27"/>
          <w:szCs w:val="27"/>
          <w:lang w:eastAsia="ru-RU"/>
        </w:rPr>
      </w:pPr>
      <w:r w:rsidRPr="00690C62">
        <w:rPr>
          <w:rFonts w:ascii="Arial" w:eastAsia="Times New Roman" w:hAnsi="Arial" w:cs="Arial"/>
          <w:color w:val="3E4850"/>
          <w:sz w:val="27"/>
          <w:szCs w:val="27"/>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690C62">
        <w:rPr>
          <w:rFonts w:ascii="Arial" w:eastAsia="Times New Roman" w:hAnsi="Arial" w:cs="Arial"/>
          <w:color w:val="3E4850"/>
          <w:sz w:val="27"/>
          <w:szCs w:val="27"/>
          <w:lang w:eastAsia="ru-RU"/>
        </w:rPr>
        <w:t>контроль за</w:t>
      </w:r>
      <w:proofErr w:type="gramEnd"/>
      <w:r w:rsidRPr="00690C62">
        <w:rPr>
          <w:rFonts w:ascii="Arial" w:eastAsia="Times New Roman" w:hAnsi="Arial" w:cs="Arial"/>
          <w:color w:val="3E4850"/>
          <w:sz w:val="27"/>
          <w:szCs w:val="27"/>
          <w:lang w:eastAsia="ru-RU"/>
        </w:rPr>
        <w:t xml:space="preserve"> приемом и обработкой таких обращений и запросов.</w:t>
      </w:r>
    </w:p>
    <w:p w:rsidR="00FA040C" w:rsidRDefault="00FA040C"/>
    <w:sectPr w:rsidR="00FA0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62"/>
    <w:rsid w:val="00690C62"/>
    <w:rsid w:val="00FA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0991">
      <w:bodyDiv w:val="1"/>
      <w:marLeft w:val="0"/>
      <w:marRight w:val="0"/>
      <w:marTop w:val="0"/>
      <w:marBottom w:val="0"/>
      <w:divBdr>
        <w:top w:val="none" w:sz="0" w:space="0" w:color="auto"/>
        <w:left w:val="none" w:sz="0" w:space="0" w:color="auto"/>
        <w:bottom w:val="none" w:sz="0" w:space="0" w:color="auto"/>
        <w:right w:val="none" w:sz="0" w:space="0" w:color="auto"/>
      </w:divBdr>
      <w:divsChild>
        <w:div w:id="166142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2020-05-20T08:31:00Z</dcterms:created>
  <dcterms:modified xsi:type="dcterms:W3CDTF">2020-05-20T08:32:00Z</dcterms:modified>
</cp:coreProperties>
</file>