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90D" w:rsidRDefault="008B590D" w:rsidP="008B590D">
      <w:pPr>
        <w:pStyle w:val="1"/>
      </w:pPr>
      <w:r>
        <w:t>УК РФ Статья 17</w:t>
      </w:r>
      <w:bookmarkStart w:id="0" w:name="_GoBack"/>
      <w:bookmarkEnd w:id="0"/>
      <w:r>
        <w:t>7. Злостное уклонение от погашения кредиторской задолженности</w:t>
      </w:r>
    </w:p>
    <w:p w:rsidR="008B590D" w:rsidRDefault="008B590D" w:rsidP="008B590D">
      <w:r>
        <w:t xml:space="preserve"> </w:t>
      </w:r>
    </w:p>
    <w:p w:rsidR="008B590D" w:rsidRDefault="008B590D" w:rsidP="008B590D">
      <w:r>
        <w:t>Злостное уклонение руководителя организации или гражданина от погашения кредиторской задолженности в крупном размере или от оплаты ценных бумаг после вступления в законную силу соответствующего судебного акта -</w:t>
      </w:r>
    </w:p>
    <w:p w:rsidR="008B590D" w:rsidRDefault="008B590D" w:rsidP="008B590D">
      <w:proofErr w:type="gramStart"/>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roofErr w:type="gramEnd"/>
    </w:p>
    <w:p w:rsidR="0084440A" w:rsidRDefault="008B590D" w:rsidP="008B590D">
      <w:r>
        <w:t>(в ред. Федерального закона от 07.12.2011 N 420-ФЗ)</w:t>
      </w:r>
    </w:p>
    <w:sectPr w:rsidR="00844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0D"/>
    <w:rsid w:val="0084440A"/>
    <w:rsid w:val="008B5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59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590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59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590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2020-06-08T13:29:00Z</dcterms:created>
  <dcterms:modified xsi:type="dcterms:W3CDTF">2020-06-08T13:30:00Z</dcterms:modified>
</cp:coreProperties>
</file>